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B6" w:rsidRDefault="008741B6" w:rsidP="00421505">
      <w:pPr>
        <w:jc w:val="center"/>
        <w:rPr>
          <w:rFonts w:ascii="Times New Roman" w:hAnsi="Times New Roman" w:cs="Times New Roman"/>
          <w:b/>
          <w:sz w:val="28"/>
          <w:szCs w:val="28"/>
        </w:rPr>
      </w:pPr>
      <w:r>
        <w:rPr>
          <w:rFonts w:ascii="Times New Roman" w:hAnsi="Times New Roman" w:cs="Times New Roman"/>
          <w:b/>
          <w:sz w:val="28"/>
          <w:szCs w:val="28"/>
        </w:rPr>
        <w:t>PHỤ LỤC V</w:t>
      </w:r>
      <w:r w:rsidR="00463F19">
        <w:rPr>
          <w:rFonts w:ascii="Times New Roman" w:hAnsi="Times New Roman" w:cs="Times New Roman"/>
          <w:b/>
          <w:sz w:val="28"/>
          <w:szCs w:val="28"/>
        </w:rPr>
        <w:t>III</w:t>
      </w:r>
    </w:p>
    <w:p w:rsidR="00A52E84" w:rsidRPr="00421505" w:rsidRDefault="00421505" w:rsidP="00421505">
      <w:pPr>
        <w:jc w:val="center"/>
        <w:rPr>
          <w:rFonts w:ascii="Times New Roman" w:hAnsi="Times New Roman" w:cs="Times New Roman"/>
          <w:b/>
          <w:sz w:val="28"/>
          <w:szCs w:val="28"/>
        </w:rPr>
      </w:pPr>
      <w:r w:rsidRPr="00421505">
        <w:rPr>
          <w:rFonts w:ascii="Times New Roman" w:hAnsi="Times New Roman" w:cs="Times New Roman"/>
          <w:b/>
          <w:sz w:val="28"/>
          <w:szCs w:val="28"/>
        </w:rPr>
        <w:t>DANH MỤC HỒ SƠ CÁ NHÂN THEO NGHỊ QUYẾT SỐ 07/2025/NQ-CP</w:t>
      </w:r>
    </w:p>
    <w:tbl>
      <w:tblPr>
        <w:tblStyle w:val="TableGrid"/>
        <w:tblW w:w="0" w:type="auto"/>
        <w:tblLook w:val="04A0" w:firstRow="1" w:lastRow="0" w:firstColumn="1" w:lastColumn="0" w:noHBand="0" w:noVBand="1"/>
      </w:tblPr>
      <w:tblGrid>
        <w:gridCol w:w="3237"/>
        <w:gridCol w:w="3237"/>
        <w:gridCol w:w="3238"/>
        <w:gridCol w:w="3238"/>
      </w:tblGrid>
      <w:tr w:rsidR="00A52E84" w:rsidTr="008B5C1E">
        <w:tc>
          <w:tcPr>
            <w:tcW w:w="3237" w:type="dxa"/>
          </w:tcPr>
          <w:p w:rsidR="00A52E84" w:rsidRPr="008B5C1E" w:rsidRDefault="00A52E84">
            <w:pPr>
              <w:rPr>
                <w:rFonts w:ascii="Times New Roman" w:hAnsi="Times New Roman" w:cs="Times New Roman"/>
                <w:b/>
                <w:sz w:val="24"/>
                <w:szCs w:val="24"/>
              </w:rPr>
            </w:pPr>
            <w:r w:rsidRPr="008B5C1E">
              <w:rPr>
                <w:rFonts w:ascii="Times New Roman" w:hAnsi="Times New Roman" w:cs="Times New Roman"/>
                <w:b/>
                <w:sz w:val="24"/>
                <w:szCs w:val="24"/>
              </w:rPr>
              <w:t>Công chức, viên chức và NLĐ đã đủ tuổi nghỉ hưu theo quy định tai Phụ lục II ban hành kèm theo Nghị định số 135/2020/NĐ-CP</w:t>
            </w:r>
          </w:p>
        </w:tc>
        <w:tc>
          <w:tcPr>
            <w:tcW w:w="3237" w:type="dxa"/>
          </w:tcPr>
          <w:p w:rsidR="00421505" w:rsidRPr="00421505" w:rsidRDefault="00421505">
            <w:pPr>
              <w:rPr>
                <w:rFonts w:ascii="Times New Roman" w:hAnsi="Times New Roman" w:cs="Times New Roman"/>
                <w:b/>
                <w:sz w:val="24"/>
                <w:szCs w:val="24"/>
              </w:rPr>
            </w:pPr>
            <w:r w:rsidRPr="00421505">
              <w:rPr>
                <w:rFonts w:ascii="Times New Roman" w:hAnsi="Times New Roman" w:cs="Times New Roman"/>
                <w:b/>
                <w:sz w:val="24"/>
                <w:szCs w:val="24"/>
              </w:rPr>
              <w:t>Cán bộ từ cấp xã trở lên đã đủ tuổi nghỉ hưu quy định tại Phụ lục I ban hành kèm theo Nghị định số 135/2020/NĐ-CP hoặc đang hưởng chế độ hưu trí, chế độ mất sức lao động, chế độ bệnh binh</w:t>
            </w:r>
          </w:p>
        </w:tc>
        <w:tc>
          <w:tcPr>
            <w:tcW w:w="3238" w:type="dxa"/>
          </w:tcPr>
          <w:p w:rsidR="00A52E84" w:rsidRPr="00942138" w:rsidRDefault="00942138">
            <w:pPr>
              <w:rPr>
                <w:rFonts w:ascii="Times New Roman" w:hAnsi="Times New Roman" w:cs="Times New Roman"/>
                <w:b/>
                <w:sz w:val="24"/>
                <w:szCs w:val="24"/>
              </w:rPr>
            </w:pPr>
            <w:r w:rsidRPr="00942138">
              <w:rPr>
                <w:rFonts w:ascii="Times New Roman" w:hAnsi="Times New Roman" w:cs="Times New Roman"/>
                <w:b/>
                <w:sz w:val="24"/>
                <w:szCs w:val="24"/>
              </w:rPr>
              <w:t>Người làm việc theo chế độ hợp đồng lao động</w:t>
            </w:r>
            <w:r>
              <w:rPr>
                <w:rFonts w:ascii="Times New Roman" w:hAnsi="Times New Roman" w:cs="Times New Roman"/>
                <w:b/>
                <w:sz w:val="24"/>
                <w:szCs w:val="24"/>
              </w:rPr>
              <w:t xml:space="preserve"> </w:t>
            </w:r>
            <w:r w:rsidRPr="00463D24">
              <w:rPr>
                <w:rFonts w:ascii="Times New Roman" w:hAnsi="Times New Roman" w:cs="Times New Roman"/>
                <w:b/>
                <w:sz w:val="24"/>
                <w:szCs w:val="24"/>
                <w:u w:val="single"/>
              </w:rPr>
              <w:t xml:space="preserve">không xác định thời hạn </w:t>
            </w:r>
            <w:r>
              <w:rPr>
                <w:rFonts w:ascii="Times New Roman" w:hAnsi="Times New Roman" w:cs="Times New Roman"/>
                <w:b/>
                <w:sz w:val="24"/>
                <w:szCs w:val="24"/>
              </w:rPr>
              <w:t>thực hiện các công việc chuyên môn, nghiệp vụ thuộc danh mục VTVL CDNN chuyên ngành và VTVL CDNN chuyên môn dùng chung</w:t>
            </w:r>
            <w:r w:rsidRPr="00942138">
              <w:rPr>
                <w:rFonts w:ascii="Times New Roman" w:hAnsi="Times New Roman" w:cs="Times New Roman"/>
                <w:b/>
                <w:sz w:val="24"/>
                <w:szCs w:val="24"/>
              </w:rPr>
              <w:t xml:space="preserve"> trong đơn vị sự nghiệp công lập</w:t>
            </w:r>
            <w:r>
              <w:rPr>
                <w:rFonts w:ascii="Times New Roman" w:hAnsi="Times New Roman" w:cs="Times New Roman"/>
                <w:b/>
                <w:sz w:val="24"/>
                <w:szCs w:val="24"/>
              </w:rPr>
              <w:t xml:space="preserve"> theo quy định của Chính phủ (Nghị định số 111/2022/NĐ-CP)</w:t>
            </w:r>
          </w:p>
        </w:tc>
        <w:tc>
          <w:tcPr>
            <w:tcW w:w="3238" w:type="dxa"/>
          </w:tcPr>
          <w:p w:rsidR="00A52E84" w:rsidRPr="00530400" w:rsidRDefault="00530400">
            <w:pPr>
              <w:rPr>
                <w:rFonts w:ascii="Times New Roman" w:hAnsi="Times New Roman" w:cs="Times New Roman"/>
                <w:b/>
                <w:sz w:val="24"/>
                <w:szCs w:val="24"/>
              </w:rPr>
            </w:pPr>
            <w:r w:rsidRPr="00530400">
              <w:rPr>
                <w:rFonts w:ascii="Times New Roman" w:hAnsi="Times New Roman" w:cs="Times New Roman"/>
                <w:b/>
                <w:sz w:val="24"/>
                <w:szCs w:val="24"/>
              </w:rPr>
              <w:t xml:space="preserve">Người làm việc </w:t>
            </w:r>
            <w:r w:rsidRPr="00FA1F7E">
              <w:rPr>
                <w:rFonts w:ascii="Times New Roman" w:hAnsi="Times New Roman" w:cs="Times New Roman"/>
                <w:b/>
                <w:sz w:val="24"/>
                <w:szCs w:val="24"/>
                <w:u w:val="single"/>
              </w:rPr>
              <w:t xml:space="preserve">ngoài chỉ tiêu biên chế </w:t>
            </w:r>
            <w:r w:rsidRPr="00530400">
              <w:rPr>
                <w:rFonts w:ascii="Times New Roman" w:hAnsi="Times New Roman" w:cs="Times New Roman"/>
                <w:b/>
                <w:sz w:val="24"/>
                <w:szCs w:val="24"/>
              </w:rPr>
              <w:t xml:space="preserve">tại các Hội do Đảng, Nhà nước giao nhiệm vụ ở </w:t>
            </w:r>
            <w:r w:rsidRPr="00FA1F7E">
              <w:rPr>
                <w:rFonts w:ascii="Times New Roman" w:hAnsi="Times New Roman" w:cs="Times New Roman"/>
                <w:b/>
                <w:sz w:val="24"/>
                <w:szCs w:val="24"/>
                <w:u w:val="single"/>
              </w:rPr>
              <w:t xml:space="preserve">cấp tỉnh hoặc ở cấp huyện </w:t>
            </w:r>
            <w:r w:rsidRPr="00530400">
              <w:rPr>
                <w:rFonts w:ascii="Times New Roman" w:hAnsi="Times New Roman" w:cs="Times New Roman"/>
                <w:b/>
                <w:sz w:val="24"/>
                <w:szCs w:val="24"/>
              </w:rPr>
              <w:t xml:space="preserve">trước thời điểm ngày 01/7/2025 </w:t>
            </w:r>
            <w:r w:rsidR="00FA1F7E" w:rsidRPr="00FA1F7E">
              <w:rPr>
                <w:rFonts w:ascii="Times New Roman" w:hAnsi="Times New Roman" w:cs="Times New Roman"/>
                <w:b/>
                <w:i/>
                <w:sz w:val="24"/>
                <w:szCs w:val="24"/>
              </w:rPr>
              <w:t>(Chủ tịch, Phó Chủ tịch chuyên trách trong độ tuổi lao động; Chủ tịch, PCT chuyên trách là người đã nghỉ hưu và người trong độ tuổi lao động làm việc theo chế độ HĐLĐ).</w:t>
            </w:r>
          </w:p>
        </w:tc>
      </w:tr>
      <w:tr w:rsidR="00A52E84" w:rsidTr="008B5C1E">
        <w:tc>
          <w:tcPr>
            <w:tcW w:w="3237" w:type="dxa"/>
          </w:tcPr>
          <w:p w:rsidR="00A52E84" w:rsidRDefault="00A52E84" w:rsidP="00A52E84">
            <w:pPr>
              <w:spacing w:before="120" w:after="120" w:line="340" w:lineRule="exact"/>
              <w:jc w:val="both"/>
              <w:rPr>
                <w:rFonts w:ascii="Times New Roman" w:hAnsi="Times New Roman" w:cs="Times New Roman"/>
                <w:sz w:val="24"/>
                <w:szCs w:val="24"/>
              </w:rPr>
            </w:pPr>
            <w:r w:rsidRPr="00A52E84">
              <w:rPr>
                <w:rFonts w:ascii="Times New Roman" w:hAnsi="Times New Roman" w:cs="Times New Roman"/>
                <w:sz w:val="24"/>
                <w:szCs w:val="24"/>
              </w:rPr>
              <w:t xml:space="preserve">1. </w:t>
            </w:r>
            <w:r w:rsidRPr="00A52E84">
              <w:rPr>
                <w:rFonts w:ascii="Times New Roman" w:hAnsi="Times New Roman" w:cs="Times New Roman"/>
                <w:spacing w:val="-6"/>
                <w:sz w:val="24"/>
                <w:szCs w:val="24"/>
              </w:rPr>
              <w:t>Đơn đề nghị nghỉ việc của cá nhân theo Phụ lục số V</w:t>
            </w:r>
            <w:r w:rsidR="00A07693">
              <w:rPr>
                <w:rFonts w:ascii="Times New Roman" w:hAnsi="Times New Roman" w:cs="Times New Roman"/>
                <w:spacing w:val="-6"/>
                <w:sz w:val="24"/>
                <w:szCs w:val="24"/>
              </w:rPr>
              <w:t>I</w:t>
            </w:r>
            <w:r w:rsidRPr="00A52E84">
              <w:rPr>
                <w:rFonts w:ascii="Times New Roman" w:hAnsi="Times New Roman" w:cs="Times New Roman"/>
                <w:spacing w:val="-6"/>
                <w:sz w:val="24"/>
                <w:szCs w:val="24"/>
              </w:rPr>
              <w:t xml:space="preserve"> kèm theo Công văn </w:t>
            </w:r>
            <w:r w:rsidRPr="00A52E84">
              <w:rPr>
                <w:rFonts w:ascii="Times New Roman" w:hAnsi="Times New Roman" w:cs="Times New Roman"/>
                <w:spacing w:val="-6"/>
                <w:sz w:val="24"/>
                <w:szCs w:val="24"/>
                <w:lang w:val="vi-VN"/>
              </w:rPr>
              <w:t>này</w:t>
            </w:r>
            <w:r w:rsidRPr="00A52E84">
              <w:rPr>
                <w:rFonts w:ascii="Times New Roman" w:hAnsi="Times New Roman" w:cs="Times New Roman"/>
                <w:spacing w:val="-6"/>
                <w:sz w:val="24"/>
                <w:szCs w:val="24"/>
              </w:rPr>
              <w:t xml:space="preserve"> (đối với trường hợp nghỉ việc từ 01/11/2025)</w:t>
            </w:r>
            <w:r w:rsidRPr="00A52E84">
              <w:rPr>
                <w:rFonts w:ascii="Times New Roman" w:hAnsi="Times New Roman" w:cs="Times New Roman"/>
                <w:spacing w:val="-6"/>
                <w:sz w:val="24"/>
                <w:szCs w:val="24"/>
                <w:lang w:val="vi-VN"/>
              </w:rPr>
              <w:t xml:space="preserve"> hoặc Quyết định của cấp có thẩm quyền về việc nghỉ việc của cá nhân </w:t>
            </w:r>
            <w:r w:rsidR="00463D24">
              <w:rPr>
                <w:rFonts w:ascii="Times New Roman" w:hAnsi="Times New Roman" w:cs="Times New Roman"/>
                <w:spacing w:val="-6"/>
                <w:sz w:val="24"/>
                <w:szCs w:val="24"/>
              </w:rPr>
              <w:t>và đơn đề nghị giải quyết chính sách theo NQ 07</w:t>
            </w:r>
            <w:r w:rsidR="00463D24" w:rsidRPr="00A52E84">
              <w:rPr>
                <w:rFonts w:ascii="Times New Roman" w:hAnsi="Times New Roman" w:cs="Times New Roman"/>
                <w:spacing w:val="-6"/>
                <w:sz w:val="24"/>
                <w:szCs w:val="24"/>
                <w:lang w:val="vi-VN"/>
              </w:rPr>
              <w:t xml:space="preserve"> </w:t>
            </w:r>
            <w:bookmarkStart w:id="0" w:name="_GoBack"/>
            <w:bookmarkEnd w:id="0"/>
            <w:r w:rsidRPr="00A52E84">
              <w:rPr>
                <w:rFonts w:ascii="Times New Roman" w:hAnsi="Times New Roman" w:cs="Times New Roman"/>
                <w:spacing w:val="-6"/>
                <w:sz w:val="24"/>
                <w:szCs w:val="24"/>
                <w:lang w:val="vi-VN"/>
              </w:rPr>
              <w:t xml:space="preserve">(đối với trường hợp đã nghỉ việc trước ngày Nghị quyết số </w:t>
            </w:r>
            <w:r w:rsidRPr="00A52E84">
              <w:rPr>
                <w:rFonts w:ascii="Times New Roman" w:hAnsi="Times New Roman" w:cs="Times New Roman"/>
                <w:sz w:val="24"/>
                <w:szCs w:val="24"/>
              </w:rPr>
              <w:t>07/2025/NQ-</w:t>
            </w:r>
            <w:r w:rsidRPr="00A52E84">
              <w:rPr>
                <w:rFonts w:ascii="Times New Roman" w:hAnsi="Times New Roman" w:cs="Times New Roman"/>
                <w:sz w:val="24"/>
                <w:szCs w:val="24"/>
                <w:lang w:val="vi-VN"/>
              </w:rPr>
              <w:t>CP</w:t>
            </w:r>
            <w:r w:rsidRPr="00A52E84">
              <w:rPr>
                <w:rFonts w:ascii="Times New Roman" w:hAnsi="Times New Roman" w:cs="Times New Roman"/>
                <w:sz w:val="24"/>
                <w:szCs w:val="24"/>
              </w:rPr>
              <w:t xml:space="preserve"> của Chính phủ có hiệu lự</w:t>
            </w:r>
            <w:r w:rsidR="008B5C1E">
              <w:rPr>
                <w:rFonts w:ascii="Times New Roman" w:hAnsi="Times New Roman" w:cs="Times New Roman"/>
                <w:sz w:val="24"/>
                <w:szCs w:val="24"/>
              </w:rPr>
              <w:t>c thi hành). Trong đó cam kết</w:t>
            </w:r>
            <w:r w:rsidR="00421505">
              <w:rPr>
                <w:rFonts w:ascii="Times New Roman" w:hAnsi="Times New Roman" w:cs="Times New Roman"/>
                <w:sz w:val="24"/>
                <w:szCs w:val="24"/>
              </w:rPr>
              <w:t xml:space="preserve"> có tổng thời gian đóng BHXH bắt buộc từ</w:t>
            </w:r>
            <w:r w:rsidR="008B5C1E">
              <w:rPr>
                <w:rFonts w:ascii="Times New Roman" w:hAnsi="Times New Roman" w:cs="Times New Roman"/>
                <w:sz w:val="24"/>
                <w:szCs w:val="24"/>
              </w:rPr>
              <w:t xml:space="preserve"> đủ 15 năm </w:t>
            </w:r>
            <w:r w:rsidR="008B5C1E">
              <w:rPr>
                <w:rFonts w:ascii="Times New Roman" w:hAnsi="Times New Roman" w:cs="Times New Roman"/>
                <w:sz w:val="24"/>
                <w:szCs w:val="24"/>
              </w:rPr>
              <w:lastRenderedPageBreak/>
              <w:t xml:space="preserve">trở lên </w:t>
            </w:r>
            <w:r w:rsidR="00421505">
              <w:rPr>
                <w:rFonts w:ascii="Times New Roman" w:hAnsi="Times New Roman" w:cs="Times New Roman"/>
                <w:sz w:val="24"/>
                <w:szCs w:val="24"/>
              </w:rPr>
              <w:t>khi làm nghề, công việc nặng nhọc, độc hại, nguy hiểm hoặc đặc biệt nặng nhọc, nguy hiểm, …</w:t>
            </w:r>
          </w:p>
          <w:p w:rsidR="008B5C1E" w:rsidRPr="008B5C1E" w:rsidRDefault="00A52E84" w:rsidP="008B5C1E">
            <w:pPr>
              <w:spacing w:before="120" w:after="120" w:line="340" w:lineRule="exact"/>
              <w:jc w:val="both"/>
              <w:rPr>
                <w:rFonts w:ascii="Times New Roman" w:hAnsi="Times New Roman" w:cs="Times New Roman"/>
                <w:spacing w:val="-4"/>
                <w:sz w:val="24"/>
                <w:szCs w:val="24"/>
              </w:rPr>
            </w:pPr>
            <w:r w:rsidRPr="008B5C1E">
              <w:rPr>
                <w:rFonts w:ascii="Times New Roman" w:hAnsi="Times New Roman" w:cs="Times New Roman"/>
                <w:spacing w:val="-4"/>
                <w:sz w:val="24"/>
                <w:szCs w:val="24"/>
              </w:rPr>
              <w:t xml:space="preserve">2. </w:t>
            </w:r>
            <w:r w:rsidR="008B5C1E" w:rsidRPr="008B5C1E">
              <w:rPr>
                <w:rFonts w:ascii="Times New Roman" w:hAnsi="Times New Roman" w:cs="Times New Roman"/>
                <w:spacing w:val="-4"/>
                <w:sz w:val="24"/>
                <w:szCs w:val="24"/>
              </w:rPr>
              <w:t xml:space="preserve">Bản ghi quá trình đóng bảo hiểm xã hội </w:t>
            </w:r>
            <w:r w:rsidR="008B5C1E" w:rsidRPr="008B5C1E">
              <w:rPr>
                <w:rFonts w:ascii="Times New Roman" w:hAnsi="Times New Roman" w:cs="Times New Roman"/>
                <w:spacing w:val="-4"/>
                <w:sz w:val="24"/>
                <w:szCs w:val="24"/>
                <w:u w:val="single"/>
              </w:rPr>
              <w:t>bắt buộc</w:t>
            </w:r>
            <w:r w:rsidR="008B5C1E" w:rsidRPr="008B5C1E">
              <w:rPr>
                <w:rFonts w:ascii="Times New Roman" w:hAnsi="Times New Roman" w:cs="Times New Roman"/>
                <w:spacing w:val="-4"/>
                <w:sz w:val="24"/>
                <w:szCs w:val="24"/>
              </w:rPr>
              <w:t xml:space="preserve"> của cán bộ, công chức, viên chức và người lao động có xác nhận của cơ quan bảo hiểm xã hội đến tháng liền kề thời điểm nghỉ việc;</w:t>
            </w:r>
          </w:p>
          <w:p w:rsidR="008B5C1E" w:rsidRPr="008741B6" w:rsidRDefault="008B5C1E" w:rsidP="008B5C1E">
            <w:pPr>
              <w:spacing w:before="120" w:after="120" w:line="340" w:lineRule="exact"/>
              <w:jc w:val="both"/>
              <w:rPr>
                <w:rFonts w:ascii="Times New Roman" w:hAnsi="Times New Roman" w:cs="Times New Roman"/>
                <w:spacing w:val="-4"/>
                <w:sz w:val="24"/>
                <w:szCs w:val="24"/>
              </w:rPr>
            </w:pPr>
            <w:r w:rsidRPr="008B5C1E">
              <w:rPr>
                <w:rFonts w:ascii="Times New Roman" w:hAnsi="Times New Roman" w:cs="Times New Roman"/>
                <w:sz w:val="24"/>
                <w:szCs w:val="24"/>
              </w:rPr>
              <w:t>3</w:t>
            </w:r>
            <w:r w:rsidRPr="008741B6">
              <w:rPr>
                <w:rFonts w:ascii="Times New Roman" w:hAnsi="Times New Roman" w:cs="Times New Roman"/>
                <w:spacing w:val="-4"/>
                <w:sz w:val="24"/>
                <w:szCs w:val="24"/>
              </w:rPr>
              <w:t>. Bản sao quyết định tuyển dụng, bầu cử, bổ nhiệm ngạch/chức danh nghề nghiệp đối với cán bộ, công chức, viên chức; Quyết định ký kết hợp đồng lao động hoặc hợp đồng lao động đối với người làm việc theo chế độ hợp đồng lao động theo quy định của pháp luật lao động.</w:t>
            </w:r>
          </w:p>
          <w:p w:rsidR="008B5C1E" w:rsidRPr="008B5C1E" w:rsidRDefault="008B5C1E" w:rsidP="008B5C1E">
            <w:pPr>
              <w:spacing w:before="120" w:after="120" w:line="340" w:lineRule="exact"/>
              <w:jc w:val="both"/>
              <w:rPr>
                <w:rFonts w:ascii="Times New Roman" w:hAnsi="Times New Roman" w:cs="Times New Roman"/>
                <w:sz w:val="24"/>
                <w:szCs w:val="24"/>
              </w:rPr>
            </w:pPr>
            <w:r w:rsidRPr="008B5C1E">
              <w:rPr>
                <w:rFonts w:ascii="Times New Roman" w:hAnsi="Times New Roman" w:cs="Times New Roman"/>
                <w:sz w:val="24"/>
                <w:szCs w:val="24"/>
              </w:rPr>
              <w:t xml:space="preserve">4. Bản sao </w:t>
            </w:r>
            <w:r w:rsidRPr="008B5C1E">
              <w:rPr>
                <w:rFonts w:ascii="Times New Roman" w:hAnsi="Times New Roman" w:cs="Times New Roman"/>
                <w:sz w:val="24"/>
                <w:szCs w:val="24"/>
                <w:lang w:val="vi-VN"/>
              </w:rPr>
              <w:t xml:space="preserve">các </w:t>
            </w:r>
            <w:r w:rsidRPr="008B5C1E">
              <w:rPr>
                <w:rFonts w:ascii="Times New Roman" w:hAnsi="Times New Roman" w:cs="Times New Roman"/>
                <w:sz w:val="24"/>
                <w:szCs w:val="24"/>
              </w:rPr>
              <w:t xml:space="preserve">quyết định lương </w:t>
            </w:r>
            <w:r w:rsidRPr="008B5C1E">
              <w:rPr>
                <w:rFonts w:ascii="Times New Roman" w:hAnsi="Times New Roman" w:cs="Times New Roman"/>
                <w:sz w:val="24"/>
                <w:szCs w:val="24"/>
                <w:lang w:val="vi-VN"/>
              </w:rPr>
              <w:t xml:space="preserve">và lương hiện hưởng </w:t>
            </w:r>
            <w:r w:rsidRPr="008B5C1E">
              <w:rPr>
                <w:rFonts w:ascii="Times New Roman" w:hAnsi="Times New Roman" w:cs="Times New Roman"/>
                <w:sz w:val="24"/>
                <w:szCs w:val="24"/>
              </w:rPr>
              <w:t xml:space="preserve">(đối với cán bộ, công chức, viên </w:t>
            </w:r>
            <w:r w:rsidRPr="008B5C1E">
              <w:rPr>
                <w:rFonts w:ascii="Times New Roman" w:hAnsi="Times New Roman" w:cs="Times New Roman"/>
                <w:sz w:val="24"/>
                <w:szCs w:val="24"/>
                <w:lang w:val="vi-VN"/>
              </w:rPr>
              <w:t>chức)</w:t>
            </w:r>
            <w:r w:rsidRPr="008B5C1E">
              <w:rPr>
                <w:rFonts w:ascii="Times New Roman" w:hAnsi="Times New Roman" w:cs="Times New Roman"/>
                <w:sz w:val="24"/>
                <w:szCs w:val="24"/>
              </w:rPr>
              <w:t xml:space="preserve">; </w:t>
            </w:r>
            <w:r w:rsidRPr="008B5C1E">
              <w:rPr>
                <w:rFonts w:ascii="Times New Roman" w:hAnsi="Times New Roman" w:cs="Times New Roman"/>
                <w:sz w:val="24"/>
                <w:szCs w:val="24"/>
                <w:lang w:val="vi-VN"/>
              </w:rPr>
              <w:t>các q</w:t>
            </w:r>
            <w:r w:rsidRPr="008B5C1E">
              <w:rPr>
                <w:rFonts w:ascii="Times New Roman" w:hAnsi="Times New Roman" w:cs="Times New Roman"/>
                <w:sz w:val="24"/>
                <w:szCs w:val="24"/>
              </w:rPr>
              <w:t>uyết định lương hoặc minh chứng về mức lương theo thỏa thuận ghi trong hợp đồng lao động (đối với người lao động).</w:t>
            </w:r>
          </w:p>
          <w:p w:rsidR="008B5C1E" w:rsidRDefault="008B5C1E" w:rsidP="008B5C1E">
            <w:pPr>
              <w:spacing w:before="120" w:after="120" w:line="340" w:lineRule="exact"/>
              <w:jc w:val="both"/>
              <w:rPr>
                <w:rFonts w:ascii="Times New Roman" w:hAnsi="Times New Roman" w:cs="Times New Roman"/>
                <w:sz w:val="24"/>
                <w:szCs w:val="24"/>
                <w:lang w:val="vi-VN"/>
              </w:rPr>
            </w:pPr>
            <w:r w:rsidRPr="008B5C1E">
              <w:rPr>
                <w:rFonts w:ascii="Times New Roman" w:hAnsi="Times New Roman" w:cs="Times New Roman"/>
                <w:sz w:val="24"/>
                <w:szCs w:val="24"/>
              </w:rPr>
              <w:lastRenderedPageBreak/>
              <w:t xml:space="preserve">5. Bản sao các minh chứng về các khoản phụ cấp lương hiện hưởng (nếu có), gồm: phụ cấp chức vụ lãnh đạo, phụ cấp thâm niên vượt khung, phụ cấp thâm niên nghề, phụ cấp ưu đãi theo nghề, phụ cấp trách nhiệm theo nghề, phụ cấp công vụ, phụ cấp công tác đảng, đoàn thể chính trị - xã </w:t>
            </w:r>
            <w:r w:rsidRPr="008B5C1E">
              <w:rPr>
                <w:rFonts w:ascii="Times New Roman" w:hAnsi="Times New Roman" w:cs="Times New Roman"/>
                <w:sz w:val="24"/>
                <w:szCs w:val="24"/>
                <w:lang w:val="vi-VN"/>
              </w:rPr>
              <w:t>hội) và hệ số chênh lệch bảo lưu lương (nếu có) theo quy định của pháp luậ</w:t>
            </w:r>
            <w:r w:rsidR="00A07693">
              <w:rPr>
                <w:rFonts w:ascii="Times New Roman" w:hAnsi="Times New Roman" w:cs="Times New Roman"/>
                <w:sz w:val="24"/>
                <w:szCs w:val="24"/>
                <w:lang w:val="vi-VN"/>
              </w:rPr>
              <w:t>t về</w:t>
            </w:r>
            <w:r w:rsidRPr="008B5C1E">
              <w:rPr>
                <w:rFonts w:ascii="Times New Roman" w:hAnsi="Times New Roman" w:cs="Times New Roman"/>
                <w:sz w:val="24"/>
                <w:szCs w:val="24"/>
                <w:lang w:val="vi-VN"/>
              </w:rPr>
              <w:t xml:space="preserve"> tiền lương.</w:t>
            </w:r>
          </w:p>
          <w:p w:rsidR="008B5C1E" w:rsidRDefault="008B5C1E" w:rsidP="008B5C1E">
            <w:pPr>
              <w:spacing w:before="120" w:after="120" w:line="340" w:lineRule="exact"/>
              <w:jc w:val="both"/>
              <w:rPr>
                <w:rFonts w:ascii="Times New Roman" w:hAnsi="Times New Roman" w:cs="Times New Roman"/>
                <w:sz w:val="24"/>
                <w:szCs w:val="24"/>
              </w:rPr>
            </w:pPr>
            <w:r>
              <w:rPr>
                <w:rFonts w:ascii="Times New Roman" w:hAnsi="Times New Roman" w:cs="Times New Roman"/>
                <w:sz w:val="24"/>
                <w:szCs w:val="24"/>
              </w:rPr>
              <w:t>6. Quyết định của cấp có thẩm quyền về phụ cấp nặng nhọc, độc hại, nguy hiểm hoặc phụ cấp làm việc ở cùng có điều kiện kinh tế - xã hội đặc biệt khó khăn …</w:t>
            </w:r>
          </w:p>
          <w:p w:rsidR="008B5C1E" w:rsidRDefault="008B5C1E" w:rsidP="008B5C1E">
            <w:pPr>
              <w:spacing w:before="120" w:after="120" w:line="340" w:lineRule="exact"/>
              <w:jc w:val="both"/>
              <w:rPr>
                <w:rFonts w:ascii="Times New Roman" w:hAnsi="Times New Roman" w:cs="Times New Roman"/>
                <w:spacing w:val="-10"/>
                <w:sz w:val="24"/>
                <w:szCs w:val="24"/>
              </w:rPr>
            </w:pPr>
            <w:r w:rsidRPr="008B5C1E">
              <w:rPr>
                <w:rFonts w:ascii="Times New Roman" w:hAnsi="Times New Roman" w:cs="Times New Roman"/>
                <w:sz w:val="24"/>
                <w:szCs w:val="24"/>
              </w:rPr>
              <w:t xml:space="preserve">7. </w:t>
            </w:r>
            <w:r w:rsidRPr="008B5C1E">
              <w:rPr>
                <w:rFonts w:ascii="Times New Roman" w:hAnsi="Times New Roman" w:cs="Times New Roman"/>
                <w:spacing w:val="-10"/>
                <w:sz w:val="24"/>
                <w:szCs w:val="24"/>
              </w:rPr>
              <w:t xml:space="preserve">Quyết định sắp xếp tổ chức bộ máy, đơn vị hành chính của cấp có thẩm quyền. </w:t>
            </w:r>
          </w:p>
          <w:p w:rsidR="00A52E84" w:rsidRPr="008741B6" w:rsidRDefault="00421505" w:rsidP="00A52E84">
            <w:pPr>
              <w:spacing w:before="120" w:after="120" w:line="340" w:lineRule="exact"/>
              <w:jc w:val="both"/>
              <w:rPr>
                <w:rFonts w:ascii="Times New Roman" w:hAnsi="Times New Roman" w:cs="Times New Roman"/>
                <w:spacing w:val="-10"/>
                <w:sz w:val="24"/>
                <w:szCs w:val="24"/>
              </w:rPr>
            </w:pPr>
            <w:r w:rsidRPr="00421505">
              <w:rPr>
                <w:rFonts w:ascii="Times New Roman" w:hAnsi="Times New Roman" w:cs="Times New Roman"/>
                <w:spacing w:val="-10"/>
                <w:sz w:val="24"/>
                <w:szCs w:val="24"/>
              </w:rPr>
              <w:t>8. Các văn bản, giấy tờ</w:t>
            </w:r>
            <w:r w:rsidR="008741B6">
              <w:rPr>
                <w:rFonts w:ascii="Times New Roman" w:hAnsi="Times New Roman" w:cs="Times New Roman"/>
                <w:spacing w:val="-10"/>
                <w:sz w:val="24"/>
                <w:szCs w:val="24"/>
              </w:rPr>
              <w:t xml:space="preserve"> khác có liên quan.</w:t>
            </w:r>
          </w:p>
          <w:p w:rsidR="00A52E84" w:rsidRPr="00A52E84" w:rsidRDefault="00A52E84">
            <w:pPr>
              <w:rPr>
                <w:rFonts w:ascii="Times New Roman" w:hAnsi="Times New Roman" w:cs="Times New Roman"/>
                <w:sz w:val="24"/>
                <w:szCs w:val="24"/>
              </w:rPr>
            </w:pPr>
          </w:p>
        </w:tc>
        <w:tc>
          <w:tcPr>
            <w:tcW w:w="3237" w:type="dxa"/>
          </w:tcPr>
          <w:p w:rsidR="00421505" w:rsidRDefault="00421505" w:rsidP="00421505">
            <w:pPr>
              <w:spacing w:before="120" w:after="120" w:line="340" w:lineRule="exact"/>
              <w:jc w:val="both"/>
              <w:rPr>
                <w:rFonts w:ascii="Times New Roman" w:hAnsi="Times New Roman" w:cs="Times New Roman"/>
                <w:sz w:val="24"/>
                <w:szCs w:val="24"/>
              </w:rPr>
            </w:pPr>
            <w:r w:rsidRPr="00A52E84">
              <w:rPr>
                <w:rFonts w:ascii="Times New Roman" w:hAnsi="Times New Roman" w:cs="Times New Roman"/>
                <w:sz w:val="24"/>
                <w:szCs w:val="24"/>
              </w:rPr>
              <w:lastRenderedPageBreak/>
              <w:t xml:space="preserve">1. </w:t>
            </w:r>
            <w:r w:rsidRPr="00A52E84">
              <w:rPr>
                <w:rFonts w:ascii="Times New Roman" w:hAnsi="Times New Roman" w:cs="Times New Roman"/>
                <w:spacing w:val="-6"/>
                <w:sz w:val="24"/>
                <w:szCs w:val="24"/>
              </w:rPr>
              <w:t xml:space="preserve">Đơn đề nghị nghỉ việc của cá nhân theo Phụ lục số VI kèm theo Công văn </w:t>
            </w:r>
            <w:r w:rsidRPr="00A52E84">
              <w:rPr>
                <w:rFonts w:ascii="Times New Roman" w:hAnsi="Times New Roman" w:cs="Times New Roman"/>
                <w:spacing w:val="-6"/>
                <w:sz w:val="24"/>
                <w:szCs w:val="24"/>
                <w:lang w:val="vi-VN"/>
              </w:rPr>
              <w:t>này</w:t>
            </w:r>
            <w:r w:rsidRPr="00A52E84">
              <w:rPr>
                <w:rFonts w:ascii="Times New Roman" w:hAnsi="Times New Roman" w:cs="Times New Roman"/>
                <w:spacing w:val="-6"/>
                <w:sz w:val="24"/>
                <w:szCs w:val="24"/>
              </w:rPr>
              <w:t xml:space="preserve"> (đối với trường hợp nghỉ việc từ 01/11/2025)</w:t>
            </w:r>
            <w:r w:rsidRPr="00A52E84">
              <w:rPr>
                <w:rFonts w:ascii="Times New Roman" w:hAnsi="Times New Roman" w:cs="Times New Roman"/>
                <w:spacing w:val="-6"/>
                <w:sz w:val="24"/>
                <w:szCs w:val="24"/>
                <w:lang w:val="vi-VN"/>
              </w:rPr>
              <w:t xml:space="preserve"> hoặc Quyết định của cấp có thẩm quyền về việc nghỉ việc của cá nhân</w:t>
            </w:r>
            <w:r w:rsidR="00463D24">
              <w:rPr>
                <w:rFonts w:ascii="Times New Roman" w:hAnsi="Times New Roman" w:cs="Times New Roman"/>
                <w:spacing w:val="-6"/>
                <w:sz w:val="24"/>
                <w:szCs w:val="24"/>
              </w:rPr>
              <w:t xml:space="preserve"> </w:t>
            </w:r>
            <w:r w:rsidR="00463D24">
              <w:rPr>
                <w:rFonts w:ascii="Times New Roman" w:hAnsi="Times New Roman" w:cs="Times New Roman"/>
                <w:spacing w:val="-6"/>
                <w:sz w:val="24"/>
                <w:szCs w:val="24"/>
              </w:rPr>
              <w:t>và đơn đề nghị giải quyết chính sách theo NQ 07</w:t>
            </w:r>
            <w:r w:rsidRPr="00A52E84">
              <w:rPr>
                <w:rFonts w:ascii="Times New Roman" w:hAnsi="Times New Roman" w:cs="Times New Roman"/>
                <w:spacing w:val="-6"/>
                <w:sz w:val="24"/>
                <w:szCs w:val="24"/>
                <w:lang w:val="vi-VN"/>
              </w:rPr>
              <w:t xml:space="preserve"> (đối với trường hợp đã nghỉ việc trước ngày Nghị quyết số </w:t>
            </w:r>
            <w:r w:rsidRPr="00A52E84">
              <w:rPr>
                <w:rFonts w:ascii="Times New Roman" w:hAnsi="Times New Roman" w:cs="Times New Roman"/>
                <w:sz w:val="24"/>
                <w:szCs w:val="24"/>
              </w:rPr>
              <w:t>07/2025/NQ-</w:t>
            </w:r>
            <w:r w:rsidRPr="00A52E84">
              <w:rPr>
                <w:rFonts w:ascii="Times New Roman" w:hAnsi="Times New Roman" w:cs="Times New Roman"/>
                <w:sz w:val="24"/>
                <w:szCs w:val="24"/>
                <w:lang w:val="vi-VN"/>
              </w:rPr>
              <w:t>CP</w:t>
            </w:r>
            <w:r w:rsidRPr="00A52E84">
              <w:rPr>
                <w:rFonts w:ascii="Times New Roman" w:hAnsi="Times New Roman" w:cs="Times New Roman"/>
                <w:sz w:val="24"/>
                <w:szCs w:val="24"/>
              </w:rPr>
              <w:t xml:space="preserve"> của Chính phủ có hiệu lự</w:t>
            </w:r>
            <w:r>
              <w:rPr>
                <w:rFonts w:ascii="Times New Roman" w:hAnsi="Times New Roman" w:cs="Times New Roman"/>
                <w:sz w:val="24"/>
                <w:szCs w:val="24"/>
              </w:rPr>
              <w:t xml:space="preserve">c thi hành). </w:t>
            </w:r>
          </w:p>
          <w:p w:rsidR="00421505" w:rsidRDefault="00421505" w:rsidP="00421505">
            <w:pPr>
              <w:spacing w:before="120" w:after="12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2</w:t>
            </w:r>
            <w:r w:rsidRPr="008B5C1E">
              <w:rPr>
                <w:rFonts w:ascii="Times New Roman" w:hAnsi="Times New Roman" w:cs="Times New Roman"/>
                <w:sz w:val="24"/>
                <w:szCs w:val="24"/>
              </w:rPr>
              <w:t xml:space="preserve">. Bản sao quyết định </w:t>
            </w:r>
            <w:r>
              <w:rPr>
                <w:rFonts w:ascii="Times New Roman" w:hAnsi="Times New Roman" w:cs="Times New Roman"/>
                <w:sz w:val="24"/>
                <w:szCs w:val="24"/>
              </w:rPr>
              <w:t xml:space="preserve">cơ quan có thẩm quyền về </w:t>
            </w:r>
            <w:r w:rsidRPr="008B5C1E">
              <w:rPr>
                <w:rFonts w:ascii="Times New Roman" w:hAnsi="Times New Roman" w:cs="Times New Roman"/>
                <w:sz w:val="24"/>
                <w:szCs w:val="24"/>
              </w:rPr>
              <w:t>bầu cử</w:t>
            </w:r>
            <w:r>
              <w:rPr>
                <w:rFonts w:ascii="Times New Roman" w:hAnsi="Times New Roman" w:cs="Times New Roman"/>
                <w:sz w:val="24"/>
                <w:szCs w:val="24"/>
              </w:rPr>
              <w:t xml:space="preserve"> </w:t>
            </w:r>
            <w:r w:rsidRPr="008B5C1E">
              <w:rPr>
                <w:rFonts w:ascii="Times New Roman" w:hAnsi="Times New Roman" w:cs="Times New Roman"/>
                <w:sz w:val="24"/>
                <w:szCs w:val="24"/>
              </w:rPr>
              <w:t>chức danh</w:t>
            </w:r>
            <w:r>
              <w:rPr>
                <w:rFonts w:ascii="Times New Roman" w:hAnsi="Times New Roman" w:cs="Times New Roman"/>
                <w:sz w:val="24"/>
                <w:szCs w:val="24"/>
              </w:rPr>
              <w:t>, chức vụ</w:t>
            </w:r>
            <w:r w:rsidRPr="008B5C1E">
              <w:rPr>
                <w:rFonts w:ascii="Times New Roman" w:hAnsi="Times New Roman" w:cs="Times New Roman"/>
                <w:sz w:val="24"/>
                <w:szCs w:val="24"/>
              </w:rPr>
              <w:t xml:space="preserve"> đối với cán bộ; </w:t>
            </w:r>
          </w:p>
          <w:p w:rsidR="00421505" w:rsidRDefault="00421505" w:rsidP="00421505">
            <w:pPr>
              <w:spacing w:before="120" w:after="120" w:line="340" w:lineRule="exact"/>
              <w:jc w:val="both"/>
              <w:rPr>
                <w:rFonts w:ascii="Times New Roman" w:hAnsi="Times New Roman" w:cs="Times New Roman"/>
                <w:sz w:val="24"/>
                <w:szCs w:val="24"/>
              </w:rPr>
            </w:pPr>
            <w:r>
              <w:rPr>
                <w:rFonts w:ascii="Times New Roman" w:hAnsi="Times New Roman" w:cs="Times New Roman"/>
                <w:sz w:val="24"/>
                <w:szCs w:val="24"/>
              </w:rPr>
              <w:t xml:space="preserve">3. Quyết định của cấp có thẩm quyền </w:t>
            </w:r>
            <w:r w:rsidR="00942138">
              <w:rPr>
                <w:rFonts w:ascii="Times New Roman" w:hAnsi="Times New Roman" w:cs="Times New Roman"/>
                <w:sz w:val="24"/>
                <w:szCs w:val="24"/>
              </w:rPr>
              <w:t>đối với cán bộ đang</w:t>
            </w:r>
            <w:r>
              <w:rPr>
                <w:rFonts w:ascii="Times New Roman" w:hAnsi="Times New Roman" w:cs="Times New Roman"/>
                <w:sz w:val="24"/>
                <w:szCs w:val="24"/>
              </w:rPr>
              <w:t xml:space="preserve"> hưởng chế độ hưu trí, chế độ mất sức lao động, chế độ bệ</w:t>
            </w:r>
            <w:r w:rsidR="00942138">
              <w:rPr>
                <w:rFonts w:ascii="Times New Roman" w:hAnsi="Times New Roman" w:cs="Times New Roman"/>
                <w:sz w:val="24"/>
                <w:szCs w:val="24"/>
              </w:rPr>
              <w:t xml:space="preserve">nh binh </w:t>
            </w:r>
          </w:p>
          <w:p w:rsidR="00421505" w:rsidRDefault="00421505" w:rsidP="00421505">
            <w:pPr>
              <w:spacing w:before="120" w:after="120" w:line="340" w:lineRule="exact"/>
              <w:jc w:val="both"/>
              <w:rPr>
                <w:rFonts w:ascii="Times New Roman" w:hAnsi="Times New Roman" w:cs="Times New Roman"/>
                <w:sz w:val="24"/>
                <w:szCs w:val="24"/>
                <w:lang w:val="vi-VN"/>
              </w:rPr>
            </w:pPr>
            <w:r w:rsidRPr="008B5C1E">
              <w:rPr>
                <w:rFonts w:ascii="Times New Roman" w:hAnsi="Times New Roman" w:cs="Times New Roman"/>
                <w:sz w:val="24"/>
                <w:szCs w:val="24"/>
              </w:rPr>
              <w:t xml:space="preserve">4. Bản sao </w:t>
            </w:r>
            <w:r w:rsidRPr="008B5C1E">
              <w:rPr>
                <w:rFonts w:ascii="Times New Roman" w:hAnsi="Times New Roman" w:cs="Times New Roman"/>
                <w:sz w:val="24"/>
                <w:szCs w:val="24"/>
                <w:lang w:val="vi-VN"/>
              </w:rPr>
              <w:t xml:space="preserve">các </w:t>
            </w:r>
            <w:r w:rsidRPr="008B5C1E">
              <w:rPr>
                <w:rFonts w:ascii="Times New Roman" w:hAnsi="Times New Roman" w:cs="Times New Roman"/>
                <w:sz w:val="24"/>
                <w:szCs w:val="24"/>
              </w:rPr>
              <w:t xml:space="preserve">quyết định lương </w:t>
            </w:r>
            <w:r w:rsidRPr="008B5C1E">
              <w:rPr>
                <w:rFonts w:ascii="Times New Roman" w:hAnsi="Times New Roman" w:cs="Times New Roman"/>
                <w:sz w:val="24"/>
                <w:szCs w:val="24"/>
                <w:lang w:val="vi-VN"/>
              </w:rPr>
              <w:t>và lương hiện hưở</w:t>
            </w:r>
            <w:r>
              <w:rPr>
                <w:rFonts w:ascii="Times New Roman" w:hAnsi="Times New Roman" w:cs="Times New Roman"/>
                <w:sz w:val="24"/>
                <w:szCs w:val="24"/>
                <w:lang w:val="vi-VN"/>
              </w:rPr>
              <w:t>ng;</w:t>
            </w:r>
          </w:p>
          <w:p w:rsidR="00421505" w:rsidRDefault="00421505" w:rsidP="00421505">
            <w:pPr>
              <w:spacing w:before="120" w:after="120" w:line="340" w:lineRule="exact"/>
              <w:jc w:val="both"/>
              <w:rPr>
                <w:rFonts w:ascii="Times New Roman" w:hAnsi="Times New Roman" w:cs="Times New Roman"/>
                <w:sz w:val="24"/>
                <w:szCs w:val="24"/>
                <w:lang w:val="vi-VN"/>
              </w:rPr>
            </w:pPr>
            <w:r w:rsidRPr="008B5C1E">
              <w:rPr>
                <w:rFonts w:ascii="Times New Roman" w:hAnsi="Times New Roman" w:cs="Times New Roman"/>
                <w:sz w:val="24"/>
                <w:szCs w:val="24"/>
              </w:rPr>
              <w:t xml:space="preserve">5. Bản sao các minh chứng về các khoản phụ cấp lương hiện hưởng (nếu có), gồm: phụ cấp chức vụ lãnh đạo, phụ cấp thâm niên vượt khung, phụ cấp thâm niên nghề, phụ cấp ưu đãi theo nghề, phụ cấp trách nhiệm theo nghề, phụ cấp công vụ, phụ cấp công tác đảng, đoàn thể chính trị - xã </w:t>
            </w:r>
            <w:r w:rsidRPr="008B5C1E">
              <w:rPr>
                <w:rFonts w:ascii="Times New Roman" w:hAnsi="Times New Roman" w:cs="Times New Roman"/>
                <w:sz w:val="24"/>
                <w:szCs w:val="24"/>
                <w:lang w:val="vi-VN"/>
              </w:rPr>
              <w:t>hội) và hệ số chênh lệch bảo lưu lương (nếu có) theo quy định của pháp luậ</w:t>
            </w:r>
            <w:r>
              <w:rPr>
                <w:rFonts w:ascii="Times New Roman" w:hAnsi="Times New Roman" w:cs="Times New Roman"/>
                <w:sz w:val="24"/>
                <w:szCs w:val="24"/>
                <w:lang w:val="vi-VN"/>
              </w:rPr>
              <w:t>t về</w:t>
            </w:r>
            <w:r w:rsidRPr="008B5C1E">
              <w:rPr>
                <w:rFonts w:ascii="Times New Roman" w:hAnsi="Times New Roman" w:cs="Times New Roman"/>
                <w:sz w:val="24"/>
                <w:szCs w:val="24"/>
                <w:lang w:val="vi-VN"/>
              </w:rPr>
              <w:t xml:space="preserve"> tiền lương.</w:t>
            </w:r>
          </w:p>
          <w:p w:rsidR="00421505" w:rsidRDefault="00421505" w:rsidP="00421505">
            <w:pPr>
              <w:spacing w:before="120" w:after="120" w:line="340" w:lineRule="exact"/>
              <w:jc w:val="both"/>
              <w:rPr>
                <w:rFonts w:ascii="Times New Roman" w:hAnsi="Times New Roman" w:cs="Times New Roman"/>
                <w:spacing w:val="-10"/>
                <w:sz w:val="24"/>
                <w:szCs w:val="24"/>
              </w:rPr>
            </w:pPr>
            <w:r w:rsidRPr="008B5C1E">
              <w:rPr>
                <w:rFonts w:ascii="Times New Roman" w:hAnsi="Times New Roman" w:cs="Times New Roman"/>
                <w:sz w:val="24"/>
                <w:szCs w:val="24"/>
              </w:rPr>
              <w:lastRenderedPageBreak/>
              <w:t xml:space="preserve">7. </w:t>
            </w:r>
            <w:r w:rsidRPr="008B5C1E">
              <w:rPr>
                <w:rFonts w:ascii="Times New Roman" w:hAnsi="Times New Roman" w:cs="Times New Roman"/>
                <w:spacing w:val="-10"/>
                <w:sz w:val="24"/>
                <w:szCs w:val="24"/>
              </w:rPr>
              <w:t xml:space="preserve">Quyết định sắp xếp tổ chức bộ máy, đơn vị hành chính của cấp có thẩm quyền. </w:t>
            </w:r>
          </w:p>
          <w:p w:rsidR="00421505" w:rsidRPr="00421505" w:rsidRDefault="00421505" w:rsidP="00421505">
            <w:pPr>
              <w:spacing w:before="120" w:after="120" w:line="340" w:lineRule="exact"/>
              <w:jc w:val="both"/>
              <w:rPr>
                <w:rFonts w:ascii="Times New Roman" w:hAnsi="Times New Roman" w:cs="Times New Roman"/>
                <w:spacing w:val="-10"/>
                <w:sz w:val="24"/>
                <w:szCs w:val="24"/>
              </w:rPr>
            </w:pPr>
            <w:r w:rsidRPr="00421505">
              <w:rPr>
                <w:rFonts w:ascii="Times New Roman" w:hAnsi="Times New Roman" w:cs="Times New Roman"/>
                <w:spacing w:val="-10"/>
                <w:sz w:val="24"/>
                <w:szCs w:val="24"/>
              </w:rPr>
              <w:t>8. Các văn bản, giấy tờ khác có liên quan.</w:t>
            </w:r>
          </w:p>
          <w:p w:rsidR="00421505" w:rsidRPr="00421505" w:rsidRDefault="00421505" w:rsidP="00421505">
            <w:pPr>
              <w:spacing w:before="120" w:after="120" w:line="340" w:lineRule="exact"/>
              <w:jc w:val="both"/>
              <w:rPr>
                <w:rFonts w:ascii="Times New Roman" w:hAnsi="Times New Roman" w:cs="Times New Roman"/>
                <w:sz w:val="24"/>
                <w:szCs w:val="24"/>
              </w:rPr>
            </w:pPr>
          </w:p>
          <w:p w:rsidR="00A52E84" w:rsidRPr="00A52E84" w:rsidRDefault="00A52E84">
            <w:pPr>
              <w:rPr>
                <w:rFonts w:ascii="Times New Roman" w:hAnsi="Times New Roman" w:cs="Times New Roman"/>
                <w:sz w:val="24"/>
                <w:szCs w:val="24"/>
              </w:rPr>
            </w:pPr>
          </w:p>
        </w:tc>
        <w:tc>
          <w:tcPr>
            <w:tcW w:w="3238" w:type="dxa"/>
          </w:tcPr>
          <w:p w:rsidR="0066342D" w:rsidRDefault="00942138" w:rsidP="0066342D">
            <w:pPr>
              <w:spacing w:before="120" w:after="120" w:line="340" w:lineRule="exact"/>
              <w:jc w:val="both"/>
              <w:rPr>
                <w:rFonts w:ascii="Times New Roman" w:hAnsi="Times New Roman" w:cs="Times New Roman"/>
                <w:sz w:val="24"/>
                <w:szCs w:val="24"/>
              </w:rPr>
            </w:pPr>
            <w:r w:rsidRPr="00A52E84">
              <w:rPr>
                <w:rFonts w:ascii="Times New Roman" w:hAnsi="Times New Roman" w:cs="Times New Roman"/>
                <w:sz w:val="24"/>
                <w:szCs w:val="24"/>
              </w:rPr>
              <w:lastRenderedPageBreak/>
              <w:t xml:space="preserve">1. </w:t>
            </w:r>
            <w:r w:rsidRPr="00A52E84">
              <w:rPr>
                <w:rFonts w:ascii="Times New Roman" w:hAnsi="Times New Roman" w:cs="Times New Roman"/>
                <w:spacing w:val="-6"/>
                <w:sz w:val="24"/>
                <w:szCs w:val="24"/>
              </w:rPr>
              <w:t xml:space="preserve">Đơn đề nghị nghỉ việc của cá nhân theo Phụ lục số VI kèm theo Công văn </w:t>
            </w:r>
            <w:r w:rsidRPr="00A52E84">
              <w:rPr>
                <w:rFonts w:ascii="Times New Roman" w:hAnsi="Times New Roman" w:cs="Times New Roman"/>
                <w:spacing w:val="-6"/>
                <w:sz w:val="24"/>
                <w:szCs w:val="24"/>
                <w:lang w:val="vi-VN"/>
              </w:rPr>
              <w:t>này</w:t>
            </w:r>
            <w:r w:rsidRPr="00A52E84">
              <w:rPr>
                <w:rFonts w:ascii="Times New Roman" w:hAnsi="Times New Roman" w:cs="Times New Roman"/>
                <w:spacing w:val="-6"/>
                <w:sz w:val="24"/>
                <w:szCs w:val="24"/>
              </w:rPr>
              <w:t xml:space="preserve"> (đối với trường hợp nghỉ việc từ 01/11/2025)</w:t>
            </w:r>
            <w:r w:rsidRPr="00A52E84">
              <w:rPr>
                <w:rFonts w:ascii="Times New Roman" w:hAnsi="Times New Roman" w:cs="Times New Roman"/>
                <w:spacing w:val="-6"/>
                <w:sz w:val="24"/>
                <w:szCs w:val="24"/>
                <w:lang w:val="vi-VN"/>
              </w:rPr>
              <w:t xml:space="preserve"> hoặc Quyết định của cấp có thẩm quyền về việc nghỉ việc của cá nhân</w:t>
            </w:r>
            <w:r w:rsidR="00463D24">
              <w:rPr>
                <w:rFonts w:ascii="Times New Roman" w:hAnsi="Times New Roman" w:cs="Times New Roman"/>
                <w:spacing w:val="-6"/>
                <w:sz w:val="24"/>
                <w:szCs w:val="24"/>
              </w:rPr>
              <w:t xml:space="preserve"> </w:t>
            </w:r>
            <w:r w:rsidR="00463D24">
              <w:rPr>
                <w:rFonts w:ascii="Times New Roman" w:hAnsi="Times New Roman" w:cs="Times New Roman"/>
                <w:spacing w:val="-6"/>
                <w:sz w:val="24"/>
                <w:szCs w:val="24"/>
              </w:rPr>
              <w:t>và đơn đề nghị giải quyết chính sách theo NQ 07</w:t>
            </w:r>
            <w:r w:rsidRPr="00A52E84">
              <w:rPr>
                <w:rFonts w:ascii="Times New Roman" w:hAnsi="Times New Roman" w:cs="Times New Roman"/>
                <w:spacing w:val="-6"/>
                <w:sz w:val="24"/>
                <w:szCs w:val="24"/>
                <w:lang w:val="vi-VN"/>
              </w:rPr>
              <w:t xml:space="preserve"> (đối với trường hợp đã nghỉ việc trước ngày Nghị quyết số </w:t>
            </w:r>
            <w:r w:rsidRPr="00A52E84">
              <w:rPr>
                <w:rFonts w:ascii="Times New Roman" w:hAnsi="Times New Roman" w:cs="Times New Roman"/>
                <w:sz w:val="24"/>
                <w:szCs w:val="24"/>
              </w:rPr>
              <w:t>07/2025/NQ-</w:t>
            </w:r>
            <w:r w:rsidRPr="00A52E84">
              <w:rPr>
                <w:rFonts w:ascii="Times New Roman" w:hAnsi="Times New Roman" w:cs="Times New Roman"/>
                <w:sz w:val="24"/>
                <w:szCs w:val="24"/>
                <w:lang w:val="vi-VN"/>
              </w:rPr>
              <w:t>CP</w:t>
            </w:r>
            <w:r w:rsidRPr="00A52E84">
              <w:rPr>
                <w:rFonts w:ascii="Times New Roman" w:hAnsi="Times New Roman" w:cs="Times New Roman"/>
                <w:sz w:val="24"/>
                <w:szCs w:val="24"/>
              </w:rPr>
              <w:t xml:space="preserve"> của Chính phủ có hiệu lự</w:t>
            </w:r>
            <w:r>
              <w:rPr>
                <w:rFonts w:ascii="Times New Roman" w:hAnsi="Times New Roman" w:cs="Times New Roman"/>
                <w:sz w:val="24"/>
                <w:szCs w:val="24"/>
              </w:rPr>
              <w:t xml:space="preserve">c thi hành). </w:t>
            </w:r>
          </w:p>
          <w:p w:rsidR="0066342D" w:rsidRPr="0066342D" w:rsidRDefault="0066342D" w:rsidP="0066342D">
            <w:pPr>
              <w:spacing w:before="120" w:after="120" w:line="340" w:lineRule="exact"/>
              <w:jc w:val="both"/>
              <w:rPr>
                <w:rFonts w:ascii="Times New Roman" w:hAnsi="Times New Roman" w:cs="Times New Roman"/>
                <w:sz w:val="24"/>
                <w:szCs w:val="24"/>
              </w:rPr>
            </w:pPr>
            <w:r w:rsidRPr="008B5C1E">
              <w:rPr>
                <w:rFonts w:ascii="Times New Roman" w:hAnsi="Times New Roman" w:cs="Times New Roman"/>
                <w:spacing w:val="-4"/>
                <w:sz w:val="24"/>
                <w:szCs w:val="24"/>
              </w:rPr>
              <w:t xml:space="preserve">2. Bản ghi quá trình đóng bảo hiểm xã hội </w:t>
            </w:r>
            <w:r w:rsidRPr="008B5C1E">
              <w:rPr>
                <w:rFonts w:ascii="Times New Roman" w:hAnsi="Times New Roman" w:cs="Times New Roman"/>
                <w:spacing w:val="-4"/>
                <w:sz w:val="24"/>
                <w:szCs w:val="24"/>
                <w:u w:val="single"/>
              </w:rPr>
              <w:t>bắt buộc</w:t>
            </w:r>
            <w:r w:rsidRPr="008B5C1E">
              <w:rPr>
                <w:rFonts w:ascii="Times New Roman" w:hAnsi="Times New Roman" w:cs="Times New Roman"/>
                <w:spacing w:val="-4"/>
                <w:sz w:val="24"/>
                <w:szCs w:val="24"/>
              </w:rPr>
              <w:t xml:space="preserve"> của người </w:t>
            </w:r>
            <w:r w:rsidRPr="008B5C1E">
              <w:rPr>
                <w:rFonts w:ascii="Times New Roman" w:hAnsi="Times New Roman" w:cs="Times New Roman"/>
                <w:spacing w:val="-4"/>
                <w:sz w:val="24"/>
                <w:szCs w:val="24"/>
              </w:rPr>
              <w:lastRenderedPageBreak/>
              <w:t>lao động có xác nhận của cơ quan bảo hiểm xã hội đến tháng liền kề thời điểm nghỉ việc;</w:t>
            </w:r>
          </w:p>
          <w:p w:rsidR="0066342D" w:rsidRDefault="0066342D" w:rsidP="0066342D">
            <w:pPr>
              <w:spacing w:before="120" w:after="120" w:line="340" w:lineRule="exact"/>
              <w:jc w:val="both"/>
              <w:rPr>
                <w:rFonts w:ascii="Times New Roman" w:hAnsi="Times New Roman" w:cs="Times New Roman"/>
                <w:sz w:val="24"/>
                <w:szCs w:val="24"/>
              </w:rPr>
            </w:pPr>
            <w:r w:rsidRPr="008B5C1E">
              <w:rPr>
                <w:rFonts w:ascii="Times New Roman" w:hAnsi="Times New Roman" w:cs="Times New Roman"/>
                <w:sz w:val="24"/>
                <w:szCs w:val="24"/>
              </w:rPr>
              <w:t>3. Bản sao Quyết định ký kết hợp đồng lao động hoặc hợp đồng lao động</w:t>
            </w:r>
            <w:r w:rsidR="00530400">
              <w:rPr>
                <w:rFonts w:ascii="Times New Roman" w:hAnsi="Times New Roman" w:cs="Times New Roman"/>
                <w:sz w:val="24"/>
                <w:szCs w:val="24"/>
              </w:rPr>
              <w:t xml:space="preserve"> </w:t>
            </w:r>
            <w:r w:rsidR="00530400" w:rsidRPr="00530400">
              <w:rPr>
                <w:rFonts w:ascii="Times New Roman" w:hAnsi="Times New Roman" w:cs="Times New Roman"/>
                <w:i/>
                <w:sz w:val="24"/>
                <w:szCs w:val="24"/>
              </w:rPr>
              <w:t>không xác định thời hạn</w:t>
            </w:r>
            <w:r w:rsidRPr="00530400">
              <w:rPr>
                <w:rFonts w:ascii="Times New Roman" w:hAnsi="Times New Roman" w:cs="Times New Roman"/>
                <w:i/>
                <w:sz w:val="24"/>
                <w:szCs w:val="24"/>
              </w:rPr>
              <w:t xml:space="preserve"> </w:t>
            </w:r>
            <w:r w:rsidRPr="008B5C1E">
              <w:rPr>
                <w:rFonts w:ascii="Times New Roman" w:hAnsi="Times New Roman" w:cs="Times New Roman"/>
                <w:sz w:val="24"/>
                <w:szCs w:val="24"/>
              </w:rPr>
              <w:t>đối với người làm việc theo chế độ hợp đồng lao động theo quy định của pháp luật lao động.</w:t>
            </w:r>
          </w:p>
          <w:p w:rsidR="0066342D" w:rsidRPr="008B5C1E" w:rsidRDefault="0066342D" w:rsidP="0066342D">
            <w:pPr>
              <w:spacing w:before="120" w:after="120" w:line="340" w:lineRule="exact"/>
              <w:jc w:val="both"/>
              <w:rPr>
                <w:rFonts w:ascii="Times New Roman" w:hAnsi="Times New Roman" w:cs="Times New Roman"/>
                <w:sz w:val="24"/>
                <w:szCs w:val="24"/>
              </w:rPr>
            </w:pPr>
            <w:r w:rsidRPr="008B5C1E">
              <w:rPr>
                <w:rFonts w:ascii="Times New Roman" w:hAnsi="Times New Roman" w:cs="Times New Roman"/>
                <w:sz w:val="24"/>
                <w:szCs w:val="24"/>
              </w:rPr>
              <w:t xml:space="preserve">4. Bản sao </w:t>
            </w:r>
            <w:r w:rsidRPr="008B5C1E">
              <w:rPr>
                <w:rFonts w:ascii="Times New Roman" w:hAnsi="Times New Roman" w:cs="Times New Roman"/>
                <w:sz w:val="24"/>
                <w:szCs w:val="24"/>
                <w:lang w:val="vi-VN"/>
              </w:rPr>
              <w:t>q</w:t>
            </w:r>
            <w:r w:rsidRPr="008B5C1E">
              <w:rPr>
                <w:rFonts w:ascii="Times New Roman" w:hAnsi="Times New Roman" w:cs="Times New Roman"/>
                <w:sz w:val="24"/>
                <w:szCs w:val="24"/>
              </w:rPr>
              <w:t>uyết định lương hoặc minh chứng về mức lương theo thỏa thuận ghi trong hợp đồng lao độ</w:t>
            </w:r>
            <w:r w:rsidR="00530400">
              <w:rPr>
                <w:rFonts w:ascii="Times New Roman" w:hAnsi="Times New Roman" w:cs="Times New Roman"/>
                <w:sz w:val="24"/>
                <w:szCs w:val="24"/>
              </w:rPr>
              <w:t xml:space="preserve">ng </w:t>
            </w:r>
            <w:r w:rsidRPr="008B5C1E">
              <w:rPr>
                <w:rFonts w:ascii="Times New Roman" w:hAnsi="Times New Roman" w:cs="Times New Roman"/>
                <w:sz w:val="24"/>
                <w:szCs w:val="24"/>
              </w:rPr>
              <w:t>đối với người lao độ</w:t>
            </w:r>
            <w:r w:rsidR="00530400">
              <w:rPr>
                <w:rFonts w:ascii="Times New Roman" w:hAnsi="Times New Roman" w:cs="Times New Roman"/>
                <w:sz w:val="24"/>
                <w:szCs w:val="24"/>
              </w:rPr>
              <w:t>ng</w:t>
            </w:r>
            <w:r w:rsidRPr="008B5C1E">
              <w:rPr>
                <w:rFonts w:ascii="Times New Roman" w:hAnsi="Times New Roman" w:cs="Times New Roman"/>
                <w:sz w:val="24"/>
                <w:szCs w:val="24"/>
              </w:rPr>
              <w:t>.</w:t>
            </w:r>
          </w:p>
          <w:p w:rsidR="0066342D" w:rsidRDefault="0066342D" w:rsidP="0066342D">
            <w:pPr>
              <w:spacing w:before="120" w:after="120" w:line="340" w:lineRule="exact"/>
              <w:jc w:val="both"/>
              <w:rPr>
                <w:rFonts w:ascii="Times New Roman" w:hAnsi="Times New Roman" w:cs="Times New Roman"/>
                <w:sz w:val="24"/>
                <w:szCs w:val="24"/>
                <w:lang w:val="vi-VN"/>
              </w:rPr>
            </w:pPr>
            <w:r w:rsidRPr="008B5C1E">
              <w:rPr>
                <w:rFonts w:ascii="Times New Roman" w:hAnsi="Times New Roman" w:cs="Times New Roman"/>
                <w:sz w:val="24"/>
                <w:szCs w:val="24"/>
              </w:rPr>
              <w:t xml:space="preserve">5. Bản sao các minh chứng về các khoản phụ cấp lương hiện hưởng (nếu có), gồm: phụ cấp chức vụ lãnh đạo, phụ cấp thâm niên vượt khung, phụ cấp thâm niên nghề, phụ cấp ưu đãi theo nghề, phụ cấp trách nhiệm theo nghề, phụ cấp công vụ, phụ cấp công tác đảng, đoàn thể chính trị - xã </w:t>
            </w:r>
            <w:r w:rsidRPr="008B5C1E">
              <w:rPr>
                <w:rFonts w:ascii="Times New Roman" w:hAnsi="Times New Roman" w:cs="Times New Roman"/>
                <w:sz w:val="24"/>
                <w:szCs w:val="24"/>
                <w:lang w:val="vi-VN"/>
              </w:rPr>
              <w:t xml:space="preserve">hội) và hệ số chênh lệch bảo lưu lương (nếu có) theo quy </w:t>
            </w:r>
            <w:r w:rsidRPr="008B5C1E">
              <w:rPr>
                <w:rFonts w:ascii="Times New Roman" w:hAnsi="Times New Roman" w:cs="Times New Roman"/>
                <w:sz w:val="24"/>
                <w:szCs w:val="24"/>
                <w:lang w:val="vi-VN"/>
              </w:rPr>
              <w:lastRenderedPageBreak/>
              <w:t>định của pháp luậ</w:t>
            </w:r>
            <w:r>
              <w:rPr>
                <w:rFonts w:ascii="Times New Roman" w:hAnsi="Times New Roman" w:cs="Times New Roman"/>
                <w:sz w:val="24"/>
                <w:szCs w:val="24"/>
                <w:lang w:val="vi-VN"/>
              </w:rPr>
              <w:t>t về</w:t>
            </w:r>
            <w:r w:rsidRPr="008B5C1E">
              <w:rPr>
                <w:rFonts w:ascii="Times New Roman" w:hAnsi="Times New Roman" w:cs="Times New Roman"/>
                <w:sz w:val="24"/>
                <w:szCs w:val="24"/>
                <w:lang w:val="vi-VN"/>
              </w:rPr>
              <w:t xml:space="preserve"> tiền lương.</w:t>
            </w:r>
          </w:p>
          <w:p w:rsidR="0066342D" w:rsidRDefault="0066342D" w:rsidP="0066342D">
            <w:pPr>
              <w:spacing w:before="120" w:after="120" w:line="340" w:lineRule="exact"/>
              <w:jc w:val="both"/>
              <w:rPr>
                <w:rFonts w:ascii="Times New Roman" w:hAnsi="Times New Roman" w:cs="Times New Roman"/>
                <w:spacing w:val="-10"/>
                <w:sz w:val="24"/>
                <w:szCs w:val="24"/>
              </w:rPr>
            </w:pPr>
            <w:r w:rsidRPr="008B5C1E">
              <w:rPr>
                <w:rFonts w:ascii="Times New Roman" w:hAnsi="Times New Roman" w:cs="Times New Roman"/>
                <w:sz w:val="24"/>
                <w:szCs w:val="24"/>
              </w:rPr>
              <w:t xml:space="preserve">7. </w:t>
            </w:r>
            <w:r w:rsidRPr="008B5C1E">
              <w:rPr>
                <w:rFonts w:ascii="Times New Roman" w:hAnsi="Times New Roman" w:cs="Times New Roman"/>
                <w:spacing w:val="-10"/>
                <w:sz w:val="24"/>
                <w:szCs w:val="24"/>
              </w:rPr>
              <w:t xml:space="preserve">Quyết định sắp xếp tổ chức bộ máy, đơn vị hành chính của cấp có thẩm quyền. </w:t>
            </w:r>
          </w:p>
          <w:p w:rsidR="0066342D" w:rsidRPr="00421505" w:rsidRDefault="0066342D" w:rsidP="0066342D">
            <w:pPr>
              <w:spacing w:before="120" w:after="120" w:line="340" w:lineRule="exact"/>
              <w:jc w:val="both"/>
              <w:rPr>
                <w:rFonts w:ascii="Times New Roman" w:hAnsi="Times New Roman" w:cs="Times New Roman"/>
                <w:spacing w:val="-10"/>
                <w:sz w:val="24"/>
                <w:szCs w:val="24"/>
              </w:rPr>
            </w:pPr>
            <w:r w:rsidRPr="00421505">
              <w:rPr>
                <w:rFonts w:ascii="Times New Roman" w:hAnsi="Times New Roman" w:cs="Times New Roman"/>
                <w:spacing w:val="-10"/>
                <w:sz w:val="24"/>
                <w:szCs w:val="24"/>
              </w:rPr>
              <w:t>8. Các văn bản, giấy tờ khác có liên quan.</w:t>
            </w:r>
          </w:p>
          <w:p w:rsidR="00942138" w:rsidRDefault="00942138" w:rsidP="00942138">
            <w:pPr>
              <w:spacing w:before="120" w:after="120" w:line="340" w:lineRule="exact"/>
              <w:jc w:val="both"/>
              <w:rPr>
                <w:rFonts w:ascii="Times New Roman" w:hAnsi="Times New Roman" w:cs="Times New Roman"/>
                <w:sz w:val="24"/>
                <w:szCs w:val="24"/>
              </w:rPr>
            </w:pPr>
          </w:p>
          <w:p w:rsidR="00A52E84" w:rsidRPr="00A52E84" w:rsidRDefault="00A52E84">
            <w:pPr>
              <w:rPr>
                <w:rFonts w:ascii="Times New Roman" w:hAnsi="Times New Roman" w:cs="Times New Roman"/>
                <w:sz w:val="24"/>
                <w:szCs w:val="24"/>
              </w:rPr>
            </w:pPr>
          </w:p>
        </w:tc>
        <w:tc>
          <w:tcPr>
            <w:tcW w:w="3238" w:type="dxa"/>
          </w:tcPr>
          <w:p w:rsidR="00C743FA" w:rsidRDefault="00C743FA" w:rsidP="00C743FA">
            <w:pPr>
              <w:spacing w:before="120" w:after="120" w:line="340" w:lineRule="exact"/>
              <w:jc w:val="both"/>
              <w:rPr>
                <w:rFonts w:ascii="Times New Roman" w:hAnsi="Times New Roman" w:cs="Times New Roman"/>
                <w:sz w:val="24"/>
                <w:szCs w:val="24"/>
              </w:rPr>
            </w:pPr>
            <w:r w:rsidRPr="00A52E84">
              <w:rPr>
                <w:rFonts w:ascii="Times New Roman" w:hAnsi="Times New Roman" w:cs="Times New Roman"/>
                <w:sz w:val="24"/>
                <w:szCs w:val="24"/>
              </w:rPr>
              <w:lastRenderedPageBreak/>
              <w:t xml:space="preserve">1. </w:t>
            </w:r>
            <w:r w:rsidRPr="00A52E84">
              <w:rPr>
                <w:rFonts w:ascii="Times New Roman" w:hAnsi="Times New Roman" w:cs="Times New Roman"/>
                <w:spacing w:val="-6"/>
                <w:sz w:val="24"/>
                <w:szCs w:val="24"/>
              </w:rPr>
              <w:t>Đơn đề nghị nghỉ việc của cá nhân theo Phụ lục số</w:t>
            </w:r>
            <w:r w:rsidR="00731864">
              <w:rPr>
                <w:rFonts w:ascii="Times New Roman" w:hAnsi="Times New Roman" w:cs="Times New Roman"/>
                <w:spacing w:val="-6"/>
                <w:sz w:val="24"/>
                <w:szCs w:val="24"/>
              </w:rPr>
              <w:t xml:space="preserve"> VI</w:t>
            </w:r>
            <w:r w:rsidR="00A07693">
              <w:rPr>
                <w:rFonts w:ascii="Times New Roman" w:hAnsi="Times New Roman" w:cs="Times New Roman"/>
                <w:spacing w:val="-6"/>
                <w:sz w:val="24"/>
                <w:szCs w:val="24"/>
              </w:rPr>
              <w:t xml:space="preserve"> </w:t>
            </w:r>
            <w:r w:rsidRPr="00A52E84">
              <w:rPr>
                <w:rFonts w:ascii="Times New Roman" w:hAnsi="Times New Roman" w:cs="Times New Roman"/>
                <w:spacing w:val="-6"/>
                <w:sz w:val="24"/>
                <w:szCs w:val="24"/>
              </w:rPr>
              <w:t xml:space="preserve">kèm theo Công văn </w:t>
            </w:r>
            <w:r w:rsidRPr="00A52E84">
              <w:rPr>
                <w:rFonts w:ascii="Times New Roman" w:hAnsi="Times New Roman" w:cs="Times New Roman"/>
                <w:spacing w:val="-6"/>
                <w:sz w:val="24"/>
                <w:szCs w:val="24"/>
                <w:lang w:val="vi-VN"/>
              </w:rPr>
              <w:t>này</w:t>
            </w:r>
            <w:r w:rsidRPr="00A52E84">
              <w:rPr>
                <w:rFonts w:ascii="Times New Roman" w:hAnsi="Times New Roman" w:cs="Times New Roman"/>
                <w:spacing w:val="-6"/>
                <w:sz w:val="24"/>
                <w:szCs w:val="24"/>
              </w:rPr>
              <w:t xml:space="preserve"> (đối với trường hợp nghỉ việc từ 01/11/2025)</w:t>
            </w:r>
            <w:r w:rsidRPr="00A52E84">
              <w:rPr>
                <w:rFonts w:ascii="Times New Roman" w:hAnsi="Times New Roman" w:cs="Times New Roman"/>
                <w:spacing w:val="-6"/>
                <w:sz w:val="24"/>
                <w:szCs w:val="24"/>
                <w:lang w:val="vi-VN"/>
              </w:rPr>
              <w:t xml:space="preserve"> hoặc Quyết định của cấp có thẩm quyền về việc nghỉ việc của cá nhân</w:t>
            </w:r>
            <w:r w:rsidR="00463D24">
              <w:rPr>
                <w:rFonts w:ascii="Times New Roman" w:hAnsi="Times New Roman" w:cs="Times New Roman"/>
                <w:spacing w:val="-6"/>
                <w:sz w:val="24"/>
                <w:szCs w:val="24"/>
              </w:rPr>
              <w:t xml:space="preserve"> và đơn đề nghị giải quyết chính sách theo NQ 07</w:t>
            </w:r>
            <w:r w:rsidRPr="00A52E84">
              <w:rPr>
                <w:rFonts w:ascii="Times New Roman" w:hAnsi="Times New Roman" w:cs="Times New Roman"/>
                <w:spacing w:val="-6"/>
                <w:sz w:val="24"/>
                <w:szCs w:val="24"/>
                <w:lang w:val="vi-VN"/>
              </w:rPr>
              <w:t xml:space="preserve"> (đối với trường hợp đã nghỉ việc trước ngày Nghị quyết số </w:t>
            </w:r>
            <w:r w:rsidRPr="00A52E84">
              <w:rPr>
                <w:rFonts w:ascii="Times New Roman" w:hAnsi="Times New Roman" w:cs="Times New Roman"/>
                <w:sz w:val="24"/>
                <w:szCs w:val="24"/>
              </w:rPr>
              <w:t>07/2025/NQ-</w:t>
            </w:r>
            <w:r w:rsidRPr="00A52E84">
              <w:rPr>
                <w:rFonts w:ascii="Times New Roman" w:hAnsi="Times New Roman" w:cs="Times New Roman"/>
                <w:sz w:val="24"/>
                <w:szCs w:val="24"/>
                <w:lang w:val="vi-VN"/>
              </w:rPr>
              <w:t>CP</w:t>
            </w:r>
            <w:r w:rsidRPr="00A52E84">
              <w:rPr>
                <w:rFonts w:ascii="Times New Roman" w:hAnsi="Times New Roman" w:cs="Times New Roman"/>
                <w:sz w:val="24"/>
                <w:szCs w:val="24"/>
              </w:rPr>
              <w:t xml:space="preserve"> của Chính phủ có hiệu lự</w:t>
            </w:r>
            <w:r>
              <w:rPr>
                <w:rFonts w:ascii="Times New Roman" w:hAnsi="Times New Roman" w:cs="Times New Roman"/>
                <w:sz w:val="24"/>
                <w:szCs w:val="24"/>
              </w:rPr>
              <w:t xml:space="preserve">c thi hành). </w:t>
            </w:r>
          </w:p>
          <w:p w:rsidR="00C743FA" w:rsidRDefault="00C743FA" w:rsidP="00C743FA">
            <w:pPr>
              <w:spacing w:before="120" w:after="120" w:line="340" w:lineRule="exact"/>
              <w:jc w:val="both"/>
              <w:rPr>
                <w:rFonts w:ascii="Times New Roman" w:hAnsi="Times New Roman" w:cs="Times New Roman"/>
                <w:spacing w:val="-4"/>
                <w:sz w:val="24"/>
                <w:szCs w:val="24"/>
              </w:rPr>
            </w:pPr>
            <w:r w:rsidRPr="008B5C1E">
              <w:rPr>
                <w:rFonts w:ascii="Times New Roman" w:hAnsi="Times New Roman" w:cs="Times New Roman"/>
                <w:spacing w:val="-4"/>
                <w:sz w:val="24"/>
                <w:szCs w:val="24"/>
              </w:rPr>
              <w:t xml:space="preserve">2. Bản ghi quá trình đóng bảo hiểm xã hội </w:t>
            </w:r>
            <w:r w:rsidRPr="008B5C1E">
              <w:rPr>
                <w:rFonts w:ascii="Times New Roman" w:hAnsi="Times New Roman" w:cs="Times New Roman"/>
                <w:spacing w:val="-4"/>
                <w:sz w:val="24"/>
                <w:szCs w:val="24"/>
                <w:u w:val="single"/>
              </w:rPr>
              <w:t>bắt buộc</w:t>
            </w:r>
            <w:r w:rsidRPr="008B5C1E">
              <w:rPr>
                <w:rFonts w:ascii="Times New Roman" w:hAnsi="Times New Roman" w:cs="Times New Roman"/>
                <w:spacing w:val="-4"/>
                <w:sz w:val="24"/>
                <w:szCs w:val="24"/>
              </w:rPr>
              <w:t xml:space="preserve"> của </w:t>
            </w:r>
            <w:r>
              <w:rPr>
                <w:rFonts w:ascii="Times New Roman" w:hAnsi="Times New Roman" w:cs="Times New Roman"/>
                <w:spacing w:val="-4"/>
                <w:sz w:val="24"/>
                <w:szCs w:val="24"/>
              </w:rPr>
              <w:t xml:space="preserve">đối </w:t>
            </w:r>
            <w:r>
              <w:rPr>
                <w:rFonts w:ascii="Times New Roman" w:hAnsi="Times New Roman" w:cs="Times New Roman"/>
                <w:spacing w:val="-4"/>
                <w:sz w:val="24"/>
                <w:szCs w:val="24"/>
              </w:rPr>
              <w:lastRenderedPageBreak/>
              <w:t>tượng</w:t>
            </w:r>
            <w:r w:rsidRPr="008B5C1E">
              <w:rPr>
                <w:rFonts w:ascii="Times New Roman" w:hAnsi="Times New Roman" w:cs="Times New Roman"/>
                <w:spacing w:val="-4"/>
                <w:sz w:val="24"/>
                <w:szCs w:val="24"/>
              </w:rPr>
              <w:t xml:space="preserve"> có xác nhận của cơ quan bảo hiểm xã hội đến tháng liền kề thời điểm nghỉ việc;</w:t>
            </w:r>
          </w:p>
          <w:p w:rsidR="00C743FA" w:rsidRDefault="00C743FA" w:rsidP="00C743FA">
            <w:pPr>
              <w:spacing w:before="120" w:after="120" w:line="340" w:lineRule="exact"/>
              <w:jc w:val="both"/>
              <w:rPr>
                <w:rFonts w:ascii="Times New Roman" w:hAnsi="Times New Roman" w:cs="Times New Roman"/>
                <w:sz w:val="24"/>
                <w:szCs w:val="24"/>
              </w:rPr>
            </w:pPr>
            <w:r>
              <w:rPr>
                <w:rFonts w:ascii="Times New Roman" w:hAnsi="Times New Roman" w:cs="Times New Roman"/>
                <w:spacing w:val="-4"/>
                <w:sz w:val="24"/>
                <w:szCs w:val="24"/>
              </w:rPr>
              <w:t>3</w:t>
            </w:r>
            <w:r w:rsidRPr="008B5C1E">
              <w:rPr>
                <w:rFonts w:ascii="Times New Roman" w:hAnsi="Times New Roman" w:cs="Times New Roman"/>
                <w:sz w:val="24"/>
                <w:szCs w:val="24"/>
              </w:rPr>
              <w:t>. Bản sao quyết định bầ</w:t>
            </w:r>
            <w:r>
              <w:rPr>
                <w:rFonts w:ascii="Times New Roman" w:hAnsi="Times New Roman" w:cs="Times New Roman"/>
                <w:sz w:val="24"/>
                <w:szCs w:val="24"/>
              </w:rPr>
              <w:t xml:space="preserve">u, </w:t>
            </w:r>
            <w:r w:rsidRPr="008B5C1E">
              <w:rPr>
                <w:rFonts w:ascii="Times New Roman" w:hAnsi="Times New Roman" w:cs="Times New Roman"/>
                <w:sz w:val="24"/>
                <w:szCs w:val="24"/>
              </w:rPr>
              <w:t xml:space="preserve">bổ nhiệm </w:t>
            </w:r>
            <w:r>
              <w:rPr>
                <w:rFonts w:ascii="Times New Roman" w:hAnsi="Times New Roman" w:cs="Times New Roman"/>
                <w:sz w:val="24"/>
                <w:szCs w:val="24"/>
              </w:rPr>
              <w:t xml:space="preserve">chức danh, chức vụ đối với Chủ tịch, Phó Chủ tịch Hội chuyên trách; </w:t>
            </w:r>
            <w:r w:rsidRPr="008B5C1E">
              <w:rPr>
                <w:rFonts w:ascii="Times New Roman" w:hAnsi="Times New Roman" w:cs="Times New Roman"/>
                <w:sz w:val="24"/>
                <w:szCs w:val="24"/>
              </w:rPr>
              <w:t>Quyết định ký kết hợp đồng lao động hoặc hợp đồng lao động đối với người làm việc theo chế độ hợp đồng lao động theo quy định của pháp luật lao động.</w:t>
            </w:r>
          </w:p>
          <w:p w:rsidR="00A07693" w:rsidRDefault="00C743FA" w:rsidP="00A07693">
            <w:pPr>
              <w:spacing w:before="120" w:after="120" w:line="340" w:lineRule="exact"/>
              <w:jc w:val="both"/>
              <w:rPr>
                <w:rFonts w:ascii="Times New Roman" w:hAnsi="Times New Roman" w:cs="Times New Roman"/>
                <w:sz w:val="24"/>
                <w:szCs w:val="24"/>
              </w:rPr>
            </w:pPr>
            <w:r>
              <w:rPr>
                <w:rFonts w:ascii="Times New Roman" w:hAnsi="Times New Roman" w:cs="Times New Roman"/>
                <w:sz w:val="24"/>
                <w:szCs w:val="24"/>
              </w:rPr>
              <w:t xml:space="preserve">4. </w:t>
            </w:r>
            <w:r w:rsidR="00A07693" w:rsidRPr="008B5C1E">
              <w:rPr>
                <w:rFonts w:ascii="Times New Roman" w:hAnsi="Times New Roman" w:cs="Times New Roman"/>
                <w:sz w:val="24"/>
                <w:szCs w:val="24"/>
              </w:rPr>
              <w:t xml:space="preserve">Bản sao </w:t>
            </w:r>
            <w:r w:rsidR="00A07693" w:rsidRPr="008B5C1E">
              <w:rPr>
                <w:rFonts w:ascii="Times New Roman" w:hAnsi="Times New Roman" w:cs="Times New Roman"/>
                <w:sz w:val="24"/>
                <w:szCs w:val="24"/>
                <w:lang w:val="vi-VN"/>
              </w:rPr>
              <w:t xml:space="preserve">các </w:t>
            </w:r>
            <w:r w:rsidR="00A07693" w:rsidRPr="008B5C1E">
              <w:rPr>
                <w:rFonts w:ascii="Times New Roman" w:hAnsi="Times New Roman" w:cs="Times New Roman"/>
                <w:sz w:val="24"/>
                <w:szCs w:val="24"/>
              </w:rPr>
              <w:t>quyết định lương</w:t>
            </w:r>
            <w:r w:rsidR="00A07693">
              <w:rPr>
                <w:rFonts w:ascii="Times New Roman" w:hAnsi="Times New Roman" w:cs="Times New Roman"/>
                <w:sz w:val="24"/>
                <w:szCs w:val="24"/>
              </w:rPr>
              <w:t>, thù lao</w:t>
            </w:r>
            <w:r w:rsidR="00A07693" w:rsidRPr="008B5C1E">
              <w:rPr>
                <w:rFonts w:ascii="Times New Roman" w:hAnsi="Times New Roman" w:cs="Times New Roman"/>
                <w:sz w:val="24"/>
                <w:szCs w:val="24"/>
              </w:rPr>
              <w:t xml:space="preserve"> </w:t>
            </w:r>
            <w:r w:rsidR="00A07693" w:rsidRPr="008B5C1E">
              <w:rPr>
                <w:rFonts w:ascii="Times New Roman" w:hAnsi="Times New Roman" w:cs="Times New Roman"/>
                <w:sz w:val="24"/>
                <w:szCs w:val="24"/>
                <w:lang w:val="vi-VN"/>
              </w:rPr>
              <w:t>và lương</w:t>
            </w:r>
            <w:r w:rsidR="00A07693">
              <w:rPr>
                <w:rFonts w:ascii="Times New Roman" w:hAnsi="Times New Roman" w:cs="Times New Roman"/>
                <w:sz w:val="24"/>
                <w:szCs w:val="24"/>
              </w:rPr>
              <w:t>, thù lao</w:t>
            </w:r>
            <w:r w:rsidR="00A07693" w:rsidRPr="008B5C1E">
              <w:rPr>
                <w:rFonts w:ascii="Times New Roman" w:hAnsi="Times New Roman" w:cs="Times New Roman"/>
                <w:sz w:val="24"/>
                <w:szCs w:val="24"/>
                <w:lang w:val="vi-VN"/>
              </w:rPr>
              <w:t xml:space="preserve"> hiện hưởng </w:t>
            </w:r>
            <w:r w:rsidR="00A07693" w:rsidRPr="008B5C1E">
              <w:rPr>
                <w:rFonts w:ascii="Times New Roman" w:hAnsi="Times New Roman" w:cs="Times New Roman"/>
                <w:sz w:val="24"/>
                <w:szCs w:val="24"/>
              </w:rPr>
              <w:t xml:space="preserve">(đối với </w:t>
            </w:r>
            <w:r w:rsidR="00A07693">
              <w:rPr>
                <w:rFonts w:ascii="Times New Roman" w:hAnsi="Times New Roman" w:cs="Times New Roman"/>
                <w:sz w:val="24"/>
                <w:szCs w:val="24"/>
              </w:rPr>
              <w:t>Chủ tịch, Phó Chủ tịch Hội</w:t>
            </w:r>
            <w:r w:rsidR="00A07693" w:rsidRPr="008B5C1E">
              <w:rPr>
                <w:rFonts w:ascii="Times New Roman" w:hAnsi="Times New Roman" w:cs="Times New Roman"/>
                <w:sz w:val="24"/>
                <w:szCs w:val="24"/>
                <w:lang w:val="vi-VN"/>
              </w:rPr>
              <w:t>)</w:t>
            </w:r>
            <w:r w:rsidR="00A07693" w:rsidRPr="008B5C1E">
              <w:rPr>
                <w:rFonts w:ascii="Times New Roman" w:hAnsi="Times New Roman" w:cs="Times New Roman"/>
                <w:sz w:val="24"/>
                <w:szCs w:val="24"/>
              </w:rPr>
              <w:t xml:space="preserve">; </w:t>
            </w:r>
            <w:r w:rsidR="00A07693" w:rsidRPr="008B5C1E">
              <w:rPr>
                <w:rFonts w:ascii="Times New Roman" w:hAnsi="Times New Roman" w:cs="Times New Roman"/>
                <w:sz w:val="24"/>
                <w:szCs w:val="24"/>
                <w:lang w:val="vi-VN"/>
              </w:rPr>
              <w:t>các q</w:t>
            </w:r>
            <w:r w:rsidR="00A07693" w:rsidRPr="008B5C1E">
              <w:rPr>
                <w:rFonts w:ascii="Times New Roman" w:hAnsi="Times New Roman" w:cs="Times New Roman"/>
                <w:sz w:val="24"/>
                <w:szCs w:val="24"/>
              </w:rPr>
              <w:t>uyết định lương hoặc minh chứng về mức lương theo thỏa thuận ghi trong hợp đồng lao động (đối với người lao độ</w:t>
            </w:r>
            <w:r w:rsidR="00A07693">
              <w:rPr>
                <w:rFonts w:ascii="Times New Roman" w:hAnsi="Times New Roman" w:cs="Times New Roman"/>
                <w:sz w:val="24"/>
                <w:szCs w:val="24"/>
              </w:rPr>
              <w:t>ng) và các loại phụ cấp hiện hưởng khác (nếu có);</w:t>
            </w:r>
          </w:p>
          <w:p w:rsidR="00A07693" w:rsidRDefault="00A07693" w:rsidP="00A07693">
            <w:pPr>
              <w:spacing w:before="120" w:after="120" w:line="340" w:lineRule="exact"/>
              <w:jc w:val="both"/>
              <w:rPr>
                <w:rFonts w:ascii="Times New Roman" w:hAnsi="Times New Roman" w:cs="Times New Roman"/>
                <w:spacing w:val="-10"/>
                <w:sz w:val="24"/>
                <w:szCs w:val="24"/>
              </w:rPr>
            </w:pPr>
            <w:r>
              <w:rPr>
                <w:rFonts w:ascii="Times New Roman" w:hAnsi="Times New Roman" w:cs="Times New Roman"/>
                <w:sz w:val="24"/>
                <w:szCs w:val="24"/>
              </w:rPr>
              <w:t xml:space="preserve">5. </w:t>
            </w:r>
            <w:r w:rsidRPr="008B5C1E">
              <w:rPr>
                <w:rFonts w:ascii="Times New Roman" w:hAnsi="Times New Roman" w:cs="Times New Roman"/>
                <w:spacing w:val="-10"/>
                <w:sz w:val="24"/>
                <w:szCs w:val="24"/>
              </w:rPr>
              <w:t>Quyết định sắp xếp tổ chức bộ</w:t>
            </w:r>
            <w:r>
              <w:rPr>
                <w:rFonts w:ascii="Times New Roman" w:hAnsi="Times New Roman" w:cs="Times New Roman"/>
                <w:spacing w:val="-10"/>
                <w:sz w:val="24"/>
                <w:szCs w:val="24"/>
              </w:rPr>
              <w:t xml:space="preserve"> máy </w:t>
            </w:r>
            <w:r w:rsidRPr="008B5C1E">
              <w:rPr>
                <w:rFonts w:ascii="Times New Roman" w:hAnsi="Times New Roman" w:cs="Times New Roman"/>
                <w:spacing w:val="-10"/>
                <w:sz w:val="24"/>
                <w:szCs w:val="24"/>
              </w:rPr>
              <w:t xml:space="preserve">của cấp có thẩm quyền. </w:t>
            </w:r>
          </w:p>
          <w:p w:rsidR="00A07693" w:rsidRPr="00421505" w:rsidRDefault="00A07693" w:rsidP="00A07693">
            <w:pPr>
              <w:spacing w:before="120" w:after="120" w:line="340" w:lineRule="exact"/>
              <w:jc w:val="both"/>
              <w:rPr>
                <w:rFonts w:ascii="Times New Roman" w:hAnsi="Times New Roman" w:cs="Times New Roman"/>
                <w:spacing w:val="-10"/>
                <w:sz w:val="24"/>
                <w:szCs w:val="24"/>
              </w:rPr>
            </w:pPr>
            <w:r w:rsidRPr="00421505">
              <w:rPr>
                <w:rFonts w:ascii="Times New Roman" w:hAnsi="Times New Roman" w:cs="Times New Roman"/>
                <w:spacing w:val="-10"/>
                <w:sz w:val="24"/>
                <w:szCs w:val="24"/>
              </w:rPr>
              <w:lastRenderedPageBreak/>
              <w:t>8. Các văn bản, giấy tờ khác có liên quan.</w:t>
            </w:r>
            <w:r>
              <w:rPr>
                <w:rFonts w:ascii="Times New Roman" w:hAnsi="Times New Roman" w:cs="Times New Roman"/>
                <w:spacing w:val="-10"/>
                <w:sz w:val="24"/>
                <w:szCs w:val="24"/>
              </w:rPr>
              <w:t>I</w:t>
            </w:r>
          </w:p>
          <w:p w:rsidR="00A07693" w:rsidRPr="008B5C1E" w:rsidRDefault="00A07693" w:rsidP="00A07693">
            <w:pPr>
              <w:spacing w:before="120" w:after="120" w:line="340" w:lineRule="exact"/>
              <w:jc w:val="both"/>
              <w:rPr>
                <w:rFonts w:ascii="Times New Roman" w:hAnsi="Times New Roman" w:cs="Times New Roman"/>
                <w:sz w:val="24"/>
                <w:szCs w:val="24"/>
              </w:rPr>
            </w:pPr>
          </w:p>
          <w:p w:rsidR="00C743FA" w:rsidRDefault="00C743FA" w:rsidP="00C743FA">
            <w:pPr>
              <w:spacing w:before="120" w:after="120" w:line="340" w:lineRule="exact"/>
              <w:jc w:val="both"/>
              <w:rPr>
                <w:rFonts w:ascii="Times New Roman" w:hAnsi="Times New Roman" w:cs="Times New Roman"/>
                <w:sz w:val="24"/>
                <w:szCs w:val="24"/>
              </w:rPr>
            </w:pPr>
          </w:p>
          <w:p w:rsidR="00C743FA" w:rsidRPr="0066342D" w:rsidRDefault="00C743FA" w:rsidP="00C743FA">
            <w:pPr>
              <w:spacing w:before="120" w:after="120" w:line="340" w:lineRule="exact"/>
              <w:jc w:val="both"/>
              <w:rPr>
                <w:rFonts w:ascii="Times New Roman" w:hAnsi="Times New Roman" w:cs="Times New Roman"/>
                <w:sz w:val="24"/>
                <w:szCs w:val="24"/>
              </w:rPr>
            </w:pPr>
          </w:p>
          <w:p w:rsidR="00A52E84" w:rsidRPr="00A52E84" w:rsidRDefault="00A52E84">
            <w:pPr>
              <w:rPr>
                <w:rFonts w:ascii="Times New Roman" w:hAnsi="Times New Roman" w:cs="Times New Roman"/>
                <w:sz w:val="24"/>
                <w:szCs w:val="24"/>
              </w:rPr>
            </w:pPr>
          </w:p>
        </w:tc>
      </w:tr>
    </w:tbl>
    <w:p w:rsidR="00534EF6" w:rsidRDefault="00534EF6"/>
    <w:p w:rsidR="00A52E84" w:rsidRDefault="00A52E84"/>
    <w:p w:rsidR="00A52E84" w:rsidRDefault="00A52E84"/>
    <w:sectPr w:rsidR="00A52E84" w:rsidSect="00A52E84">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84"/>
    <w:rsid w:val="00421505"/>
    <w:rsid w:val="00463D24"/>
    <w:rsid w:val="00463F19"/>
    <w:rsid w:val="00530400"/>
    <w:rsid w:val="00534EF6"/>
    <w:rsid w:val="005F3055"/>
    <w:rsid w:val="0066342D"/>
    <w:rsid w:val="00731864"/>
    <w:rsid w:val="008741B6"/>
    <w:rsid w:val="008B5C1E"/>
    <w:rsid w:val="00942138"/>
    <w:rsid w:val="00A04EA5"/>
    <w:rsid w:val="00A07693"/>
    <w:rsid w:val="00A52E84"/>
    <w:rsid w:val="00C743FA"/>
    <w:rsid w:val="00E25A3A"/>
    <w:rsid w:val="00E8253B"/>
    <w:rsid w:val="00F5653A"/>
    <w:rsid w:val="00FA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C78A"/>
  <w15:chartTrackingRefBased/>
  <w15:docId w15:val="{D9415928-E0F5-4E58-935D-4C80F1FA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10DA-6218-4C53-AD1C-4F28CD21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2025-10-01T09:43:00Z</cp:lastPrinted>
  <dcterms:created xsi:type="dcterms:W3CDTF">2025-10-01T03:39:00Z</dcterms:created>
  <dcterms:modified xsi:type="dcterms:W3CDTF">2025-10-06T05:13:00Z</dcterms:modified>
</cp:coreProperties>
</file>